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91EB" w14:textId="77777777" w:rsidR="000737DE" w:rsidRPr="00DC0C24" w:rsidRDefault="000737DE" w:rsidP="00687A23">
      <w:pPr>
        <w:spacing w:before="0" w:after="120" w:line="240" w:lineRule="auto"/>
        <w:ind w:left="0"/>
        <w:jc w:val="center"/>
        <w:outlineLvl w:val="1"/>
        <w:rPr>
          <w:rFonts w:eastAsia="Times New Roman" w:cstheme="minorHAnsi"/>
          <w:b/>
          <w:bCs/>
          <w:color w:val="141414"/>
          <w:sz w:val="24"/>
          <w:szCs w:val="24"/>
          <w:u w:val="single"/>
        </w:rPr>
      </w:pPr>
      <w:r w:rsidRPr="00DC0C24">
        <w:rPr>
          <w:rFonts w:eastAsia="Times New Roman" w:cstheme="minorHAnsi"/>
          <w:b/>
          <w:bCs/>
          <w:color w:val="141414"/>
          <w:sz w:val="24"/>
          <w:szCs w:val="24"/>
          <w:u w:val="single"/>
        </w:rPr>
        <w:t>Exam administration questions</w:t>
      </w:r>
      <w:r w:rsidR="00214B99" w:rsidRPr="00DC0C24">
        <w:rPr>
          <w:rFonts w:eastAsia="Times New Roman" w:cstheme="minorHAnsi"/>
          <w:b/>
          <w:bCs/>
          <w:color w:val="141414"/>
          <w:sz w:val="24"/>
          <w:szCs w:val="24"/>
          <w:u w:val="single"/>
        </w:rPr>
        <w:t>:</w:t>
      </w:r>
    </w:p>
    <w:p w14:paraId="0D2C3C69" w14:textId="17CA2E24" w:rsidR="007943D7" w:rsidRPr="00DC0C24" w:rsidRDefault="007943D7" w:rsidP="003B1E6D">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 xml:space="preserve">What content will be tested </w:t>
      </w:r>
      <w:r w:rsidR="00751491">
        <w:rPr>
          <w:rFonts w:eastAsia="Times New Roman" w:cstheme="minorHAnsi"/>
          <w:b/>
          <w:bCs/>
          <w:color w:val="141414"/>
          <w:sz w:val="24"/>
          <w:szCs w:val="24"/>
        </w:rPr>
        <w:t>on</w:t>
      </w:r>
      <w:r w:rsidRPr="00DC0C24">
        <w:rPr>
          <w:rFonts w:eastAsia="Times New Roman" w:cstheme="minorHAnsi"/>
          <w:b/>
          <w:bCs/>
          <w:color w:val="141414"/>
          <w:sz w:val="24"/>
          <w:szCs w:val="24"/>
        </w:rPr>
        <w:t xml:space="preserve"> this exam?</w:t>
      </w:r>
    </w:p>
    <w:p w14:paraId="75165073" w14:textId="1EDE5382" w:rsidR="007943D7" w:rsidRPr="00DC0C24" w:rsidRDefault="007943D7" w:rsidP="003B1E6D">
      <w:pPr>
        <w:pStyle w:val="ListParagraph"/>
        <w:numPr>
          <w:ilvl w:val="0"/>
          <w:numId w:val="13"/>
        </w:numPr>
        <w:spacing w:before="0" w:after="120" w:line="240" w:lineRule="auto"/>
        <w:contextualSpacing w:val="0"/>
        <w:outlineLvl w:val="2"/>
        <w:rPr>
          <w:rFonts w:eastAsia="Times New Roman" w:cstheme="minorHAnsi"/>
          <w:color w:val="141414"/>
          <w:sz w:val="24"/>
          <w:szCs w:val="24"/>
        </w:rPr>
      </w:pPr>
      <w:r w:rsidRPr="00DC0C24">
        <w:rPr>
          <w:rFonts w:eastAsia="Times New Roman" w:cstheme="minorHAnsi"/>
          <w:color w:val="141414"/>
          <w:sz w:val="24"/>
          <w:szCs w:val="24"/>
        </w:rPr>
        <w:t xml:space="preserve">The content </w:t>
      </w:r>
      <w:r w:rsidR="00751491">
        <w:rPr>
          <w:rFonts w:eastAsia="Times New Roman" w:cstheme="minorHAnsi"/>
          <w:color w:val="141414"/>
          <w:sz w:val="24"/>
          <w:szCs w:val="24"/>
        </w:rPr>
        <w:t xml:space="preserve">of the February 2021 bar exam in Maryland will be a full </w:t>
      </w:r>
      <w:r w:rsidRPr="00DC0C24">
        <w:rPr>
          <w:rFonts w:eastAsia="Times New Roman" w:cstheme="minorHAnsi"/>
          <w:color w:val="141414"/>
          <w:sz w:val="24"/>
          <w:szCs w:val="24"/>
        </w:rPr>
        <w:t>Uniform Bar Exam</w:t>
      </w:r>
      <w:r w:rsidR="00751491">
        <w:rPr>
          <w:rFonts w:eastAsia="Times New Roman" w:cstheme="minorHAnsi"/>
          <w:color w:val="141414"/>
          <w:sz w:val="24"/>
          <w:szCs w:val="24"/>
        </w:rPr>
        <w:t>ination</w:t>
      </w:r>
      <w:r w:rsidR="00DF7D3A">
        <w:rPr>
          <w:rFonts w:eastAsia="Times New Roman" w:cstheme="minorHAnsi"/>
          <w:color w:val="141414"/>
          <w:sz w:val="24"/>
          <w:szCs w:val="24"/>
        </w:rPr>
        <w:t xml:space="preserve"> (UBE)</w:t>
      </w:r>
      <w:r w:rsidR="00751491">
        <w:rPr>
          <w:rFonts w:eastAsia="Times New Roman" w:cstheme="minorHAnsi"/>
          <w:color w:val="141414"/>
          <w:sz w:val="24"/>
          <w:szCs w:val="24"/>
        </w:rPr>
        <w:t xml:space="preserve"> – two </w:t>
      </w:r>
      <w:r w:rsidR="00751491" w:rsidRPr="00DC0C24">
        <w:rPr>
          <w:rFonts w:eastAsia="Times New Roman" w:cstheme="minorHAnsi"/>
          <w:color w:val="141414"/>
          <w:sz w:val="24"/>
          <w:szCs w:val="24"/>
        </w:rPr>
        <w:t>Multistate Performance Test (MPT) item</w:t>
      </w:r>
      <w:r w:rsidR="00751491">
        <w:rPr>
          <w:rFonts w:eastAsia="Times New Roman" w:cstheme="minorHAnsi"/>
          <w:color w:val="141414"/>
          <w:sz w:val="24"/>
          <w:szCs w:val="24"/>
        </w:rPr>
        <w:t>s, six</w:t>
      </w:r>
      <w:r w:rsidR="00751491" w:rsidRPr="00751491">
        <w:rPr>
          <w:rFonts w:eastAsia="Times New Roman" w:cstheme="minorHAnsi"/>
          <w:color w:val="141414"/>
          <w:sz w:val="24"/>
          <w:szCs w:val="24"/>
        </w:rPr>
        <w:t xml:space="preserve"> </w:t>
      </w:r>
      <w:r w:rsidR="00751491" w:rsidRPr="00DC0C24">
        <w:rPr>
          <w:rFonts w:eastAsia="Times New Roman" w:cstheme="minorHAnsi"/>
          <w:color w:val="141414"/>
          <w:sz w:val="24"/>
          <w:szCs w:val="24"/>
        </w:rPr>
        <w:t>Multistate Essay Examination (MEE) questions</w:t>
      </w:r>
      <w:r w:rsidR="00751491">
        <w:rPr>
          <w:rFonts w:eastAsia="Times New Roman" w:cstheme="minorHAnsi"/>
          <w:color w:val="141414"/>
          <w:sz w:val="24"/>
          <w:szCs w:val="24"/>
        </w:rPr>
        <w:t xml:space="preserve"> and 200 </w:t>
      </w:r>
      <w:r w:rsidR="00751491" w:rsidRPr="00DC0C24">
        <w:rPr>
          <w:rFonts w:eastAsia="Times New Roman" w:cstheme="minorHAnsi"/>
          <w:color w:val="141414"/>
          <w:sz w:val="24"/>
          <w:szCs w:val="24"/>
        </w:rPr>
        <w:t>Multistate Bar Examination (MBE) questions</w:t>
      </w:r>
      <w:r w:rsidRPr="00DC0C24">
        <w:rPr>
          <w:rFonts w:eastAsia="Times New Roman" w:cstheme="minorHAnsi"/>
          <w:color w:val="141414"/>
          <w:sz w:val="24"/>
          <w:szCs w:val="24"/>
        </w:rPr>
        <w:t>.</w:t>
      </w:r>
    </w:p>
    <w:p w14:paraId="5B753C3C" w14:textId="2BDE3409" w:rsidR="00D36999" w:rsidRPr="00D36999" w:rsidRDefault="00D36999" w:rsidP="003B1E6D">
      <w:pPr>
        <w:spacing w:before="0" w:after="120" w:line="240" w:lineRule="auto"/>
        <w:ind w:left="0"/>
        <w:rPr>
          <w:rFonts w:eastAsia="Times New Roman" w:cstheme="minorHAnsi"/>
          <w:b/>
          <w:bCs/>
          <w:color w:val="141414"/>
          <w:sz w:val="24"/>
          <w:szCs w:val="24"/>
        </w:rPr>
      </w:pPr>
      <w:r w:rsidRPr="00D36999">
        <w:rPr>
          <w:rFonts w:eastAsia="Times New Roman" w:cstheme="minorHAnsi"/>
          <w:b/>
          <w:bCs/>
          <w:color w:val="141414"/>
          <w:sz w:val="24"/>
          <w:szCs w:val="24"/>
        </w:rPr>
        <w:t xml:space="preserve">What is the </w:t>
      </w:r>
      <w:r w:rsidR="00751491">
        <w:rPr>
          <w:rFonts w:eastAsia="Times New Roman" w:cstheme="minorHAnsi"/>
          <w:b/>
          <w:bCs/>
          <w:color w:val="141414"/>
          <w:sz w:val="24"/>
          <w:szCs w:val="24"/>
        </w:rPr>
        <w:t xml:space="preserve">format and </w:t>
      </w:r>
      <w:r w:rsidRPr="00D36999">
        <w:rPr>
          <w:rFonts w:eastAsia="Times New Roman" w:cstheme="minorHAnsi"/>
          <w:b/>
          <w:bCs/>
          <w:color w:val="141414"/>
          <w:sz w:val="24"/>
          <w:szCs w:val="24"/>
        </w:rPr>
        <w:t xml:space="preserve">schedule for the </w:t>
      </w:r>
      <w:r w:rsidR="00DF7D3A">
        <w:rPr>
          <w:rFonts w:eastAsia="Times New Roman" w:cstheme="minorHAnsi"/>
          <w:b/>
          <w:bCs/>
          <w:color w:val="141414"/>
          <w:sz w:val="24"/>
          <w:szCs w:val="24"/>
        </w:rPr>
        <w:t>February 2021</w:t>
      </w:r>
      <w:r w:rsidRPr="00D36999">
        <w:rPr>
          <w:rFonts w:eastAsia="Times New Roman" w:cstheme="minorHAnsi"/>
          <w:b/>
          <w:bCs/>
          <w:color w:val="141414"/>
          <w:sz w:val="24"/>
          <w:szCs w:val="24"/>
        </w:rPr>
        <w:t xml:space="preserve"> remote </w:t>
      </w:r>
      <w:r w:rsidR="00DF7D3A">
        <w:rPr>
          <w:rFonts w:eastAsia="Times New Roman" w:cstheme="minorHAnsi"/>
          <w:b/>
          <w:bCs/>
          <w:color w:val="141414"/>
          <w:sz w:val="24"/>
          <w:szCs w:val="24"/>
        </w:rPr>
        <w:t>UBE</w:t>
      </w:r>
      <w:r w:rsidRPr="00D36999">
        <w:rPr>
          <w:rFonts w:eastAsia="Times New Roman" w:cstheme="minorHAnsi"/>
          <w:b/>
          <w:bCs/>
          <w:color w:val="141414"/>
          <w:sz w:val="24"/>
          <w:szCs w:val="24"/>
        </w:rPr>
        <w:t>?</w:t>
      </w:r>
    </w:p>
    <w:p w14:paraId="4AA941EE" w14:textId="7FAB413F" w:rsidR="00751491" w:rsidRDefault="00751491" w:rsidP="00751491">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The February 2021 UBE in Maryland will be </w:t>
      </w:r>
      <w:r w:rsidRPr="004B4604">
        <w:rPr>
          <w:rFonts w:eastAsia="Times New Roman" w:cstheme="minorHAnsi"/>
          <w:b/>
          <w:bCs/>
          <w:color w:val="141414"/>
          <w:sz w:val="24"/>
          <w:szCs w:val="24"/>
        </w:rPr>
        <w:t>administered remotely</w:t>
      </w:r>
      <w:r>
        <w:rPr>
          <w:rFonts w:eastAsia="Times New Roman" w:cstheme="minorHAnsi"/>
          <w:color w:val="141414"/>
          <w:sz w:val="24"/>
          <w:szCs w:val="24"/>
        </w:rPr>
        <w:t xml:space="preserve"> using the Examplify testing </w:t>
      </w:r>
      <w:r w:rsidRPr="00DC0C24">
        <w:rPr>
          <w:rFonts w:eastAsia="Times New Roman" w:cstheme="minorHAnsi"/>
          <w:color w:val="141414"/>
          <w:sz w:val="24"/>
          <w:szCs w:val="24"/>
        </w:rPr>
        <w:t>software provided by ExamSoft Worldwide.</w:t>
      </w:r>
    </w:p>
    <w:p w14:paraId="67F2FB6E" w14:textId="6BC96842" w:rsidR="00630A87" w:rsidRPr="00DC0C24" w:rsidRDefault="00630A87" w:rsidP="00751491">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The exam will be proctored through the applicant</w:t>
      </w:r>
      <w:r w:rsidR="00821981">
        <w:rPr>
          <w:rFonts w:eastAsia="Times New Roman" w:cstheme="minorHAnsi"/>
          <w:color w:val="141414"/>
          <w:sz w:val="24"/>
          <w:szCs w:val="24"/>
        </w:rPr>
        <w:t>’</w:t>
      </w:r>
      <w:r>
        <w:rPr>
          <w:rFonts w:eastAsia="Times New Roman" w:cstheme="minorHAnsi"/>
          <w:color w:val="141414"/>
          <w:sz w:val="24"/>
          <w:szCs w:val="24"/>
        </w:rPr>
        <w:t>s webcam and microphone using the ExamID and ExamMonitor functions of the Examplify software.</w:t>
      </w:r>
    </w:p>
    <w:p w14:paraId="529B1BC3" w14:textId="5B08A151" w:rsidR="00D36999" w:rsidRDefault="00D36999" w:rsidP="003B1E6D">
      <w:pPr>
        <w:pStyle w:val="ListParagraph"/>
        <w:numPr>
          <w:ilvl w:val="0"/>
          <w:numId w:val="16"/>
        </w:numPr>
        <w:spacing w:before="0" w:after="120" w:line="240" w:lineRule="auto"/>
        <w:rPr>
          <w:rFonts w:eastAsia="Times New Roman" w:cstheme="minorHAnsi"/>
          <w:color w:val="141414"/>
          <w:sz w:val="24"/>
          <w:szCs w:val="24"/>
        </w:rPr>
      </w:pPr>
      <w:r w:rsidRPr="00D36999">
        <w:rPr>
          <w:rFonts w:eastAsia="Times New Roman" w:cstheme="minorHAnsi"/>
          <w:color w:val="141414"/>
          <w:sz w:val="24"/>
          <w:szCs w:val="24"/>
        </w:rPr>
        <w:t xml:space="preserve">The standard administration of the </w:t>
      </w:r>
      <w:r w:rsidR="00751491">
        <w:rPr>
          <w:rFonts w:eastAsia="Times New Roman" w:cstheme="minorHAnsi"/>
          <w:color w:val="141414"/>
          <w:sz w:val="24"/>
          <w:szCs w:val="24"/>
        </w:rPr>
        <w:t>February 2021</w:t>
      </w:r>
      <w:r w:rsidRPr="00D36999">
        <w:rPr>
          <w:rFonts w:eastAsia="Times New Roman" w:cstheme="minorHAnsi"/>
          <w:color w:val="141414"/>
          <w:sz w:val="24"/>
          <w:szCs w:val="24"/>
        </w:rPr>
        <w:t xml:space="preserve"> </w:t>
      </w:r>
      <w:r w:rsidR="00751491">
        <w:rPr>
          <w:rFonts w:eastAsia="Times New Roman" w:cstheme="minorHAnsi"/>
          <w:color w:val="141414"/>
          <w:sz w:val="24"/>
          <w:szCs w:val="24"/>
        </w:rPr>
        <w:t>UBE</w:t>
      </w:r>
      <w:r w:rsidRPr="00D36999">
        <w:rPr>
          <w:rFonts w:eastAsia="Times New Roman" w:cstheme="minorHAnsi"/>
          <w:color w:val="141414"/>
          <w:sz w:val="24"/>
          <w:szCs w:val="24"/>
        </w:rPr>
        <w:t xml:space="preserve"> will occur on the following schedule (all times are Eastern Time):</w:t>
      </w:r>
    </w:p>
    <w:tbl>
      <w:tblPr>
        <w:tblW w:w="972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609"/>
        <w:gridCol w:w="1355"/>
        <w:gridCol w:w="1620"/>
        <w:gridCol w:w="1620"/>
        <w:gridCol w:w="1620"/>
      </w:tblGrid>
      <w:tr w:rsidR="00BD35EF" w:rsidRPr="00751491" w14:paraId="7E55A961" w14:textId="77777777" w:rsidTr="00687A23">
        <w:trPr>
          <w:trHeight w:val="672"/>
        </w:trPr>
        <w:tc>
          <w:tcPr>
            <w:tcW w:w="1896" w:type="dxa"/>
            <w:vMerge w:val="restart"/>
            <w:tcBorders>
              <w:top w:val="single" w:sz="12" w:space="0" w:color="auto"/>
              <w:left w:val="single" w:sz="12" w:space="0" w:color="auto"/>
              <w:bottom w:val="single" w:sz="6" w:space="0" w:color="auto"/>
              <w:right w:val="single" w:sz="6" w:space="0" w:color="auto"/>
            </w:tcBorders>
            <w:vAlign w:val="center"/>
          </w:tcPr>
          <w:p w14:paraId="0B841140" w14:textId="4FF64644" w:rsidR="00BD35EF"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Tuesday,</w:t>
            </w:r>
          </w:p>
          <w:p w14:paraId="1A583A88" w14:textId="2EC86FFC"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February 23, 202</w:t>
            </w:r>
            <w:r w:rsidR="00A95EB4">
              <w:rPr>
                <w:rFonts w:ascii="Calibri" w:eastAsia="Times New Roman" w:hAnsi="Calibri" w:cs="Calibri"/>
                <w:color w:val="000000"/>
              </w:rPr>
              <w:t>1</w:t>
            </w:r>
          </w:p>
        </w:tc>
        <w:tc>
          <w:tcPr>
            <w:tcW w:w="160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C73F310" w14:textId="579C2F56" w:rsidR="00BD35EF" w:rsidRPr="00751491" w:rsidRDefault="00BD35EF"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9</w:t>
            </w:r>
            <w:r>
              <w:rPr>
                <w:rFonts w:ascii="Calibri" w:eastAsia="Times New Roman" w:hAnsi="Calibri" w:cs="Calibri"/>
                <w:color w:val="000000"/>
              </w:rPr>
              <w:t xml:space="preserve">:00am </w:t>
            </w:r>
            <w:r w:rsidRPr="00751491">
              <w:rPr>
                <w:rFonts w:ascii="Calibri" w:eastAsia="Times New Roman" w:hAnsi="Calibri" w:cs="Calibri"/>
                <w:color w:val="000000"/>
              </w:rPr>
              <w:t>-10:30</w:t>
            </w:r>
            <w:r>
              <w:rPr>
                <w:rFonts w:ascii="Calibri" w:eastAsia="Times New Roman" w:hAnsi="Calibri" w:cs="Calibri"/>
                <w:color w:val="000000"/>
              </w:rPr>
              <w:t>am</w:t>
            </w:r>
          </w:p>
        </w:tc>
        <w:tc>
          <w:tcPr>
            <w:tcW w:w="135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74067DB" w14:textId="6E612C15" w:rsidR="00BD35EF" w:rsidRPr="00751491" w:rsidRDefault="00BD35EF"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11</w:t>
            </w:r>
            <w:r>
              <w:rPr>
                <w:rFonts w:ascii="Calibri" w:eastAsia="Times New Roman" w:hAnsi="Calibri" w:cs="Calibri"/>
                <w:color w:val="000000"/>
              </w:rPr>
              <w:t xml:space="preserve">:00am </w:t>
            </w:r>
            <w:r w:rsidRPr="00751491">
              <w:rPr>
                <w:rFonts w:ascii="Calibri" w:eastAsia="Times New Roman" w:hAnsi="Calibri" w:cs="Calibri"/>
                <w:color w:val="000000"/>
              </w:rPr>
              <w:t>-12:30</w:t>
            </w:r>
            <w:r>
              <w:rPr>
                <w:rFonts w:ascii="Calibri" w:eastAsia="Times New Roman" w:hAnsi="Calibri" w:cs="Calibri"/>
                <w:color w:val="000000"/>
              </w:rPr>
              <w:t>pm</w:t>
            </w:r>
          </w:p>
        </w:tc>
        <w:tc>
          <w:tcPr>
            <w:tcW w:w="16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CDD1B7E" w14:textId="11191C83" w:rsidR="00BD35EF" w:rsidRPr="00751491" w:rsidRDefault="00BD35EF"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12:30</w:t>
            </w:r>
            <w:r>
              <w:rPr>
                <w:rFonts w:ascii="Calibri" w:eastAsia="Times New Roman" w:hAnsi="Calibri" w:cs="Calibri"/>
                <w:color w:val="000000"/>
              </w:rPr>
              <w:t xml:space="preserve">pm </w:t>
            </w:r>
            <w:r w:rsidRPr="00751491">
              <w:rPr>
                <w:rFonts w:ascii="Calibri" w:eastAsia="Times New Roman" w:hAnsi="Calibri" w:cs="Calibri"/>
                <w:color w:val="000000"/>
              </w:rPr>
              <w:t>-</w:t>
            </w:r>
            <w:r>
              <w:rPr>
                <w:rFonts w:ascii="Calibri" w:eastAsia="Times New Roman" w:hAnsi="Calibri" w:cs="Calibri"/>
                <w:color w:val="000000"/>
              </w:rPr>
              <w:t>2:00pm</w:t>
            </w:r>
          </w:p>
        </w:tc>
        <w:tc>
          <w:tcPr>
            <w:tcW w:w="16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9748FEF" w14:textId="1CFA58E9"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2:00pm -3:30pm</w:t>
            </w:r>
          </w:p>
        </w:tc>
        <w:tc>
          <w:tcPr>
            <w:tcW w:w="162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7C29186" w14:textId="4A83BBF9"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4:00pm - 5:30pm</w:t>
            </w:r>
          </w:p>
        </w:tc>
      </w:tr>
      <w:tr w:rsidR="00751491" w:rsidRPr="00751491" w14:paraId="567DF43D" w14:textId="77777777" w:rsidTr="00687A23">
        <w:trPr>
          <w:trHeight w:val="480"/>
        </w:trPr>
        <w:tc>
          <w:tcPr>
            <w:tcW w:w="1896" w:type="dxa"/>
            <w:vMerge/>
            <w:tcBorders>
              <w:top w:val="single" w:sz="6" w:space="0" w:color="auto"/>
              <w:left w:val="single" w:sz="12" w:space="0" w:color="auto"/>
              <w:bottom w:val="single" w:sz="12" w:space="0" w:color="auto"/>
              <w:right w:val="single" w:sz="6" w:space="0" w:color="auto"/>
            </w:tcBorders>
            <w:vAlign w:val="center"/>
          </w:tcPr>
          <w:p w14:paraId="78CF2BEC" w14:textId="77777777" w:rsidR="00751491" w:rsidRPr="00751491" w:rsidRDefault="00751491" w:rsidP="00687A23">
            <w:pPr>
              <w:spacing w:before="0" w:line="240" w:lineRule="auto"/>
              <w:ind w:left="0"/>
              <w:jc w:val="center"/>
              <w:rPr>
                <w:rFonts w:ascii="Calibri" w:eastAsia="Times New Roman" w:hAnsi="Calibri" w:cs="Calibri"/>
                <w:color w:val="000000"/>
              </w:rPr>
            </w:pPr>
          </w:p>
        </w:tc>
        <w:tc>
          <w:tcPr>
            <w:tcW w:w="1609"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3B186E5" w14:textId="45CA3139" w:rsidR="00751491" w:rsidRPr="00751491" w:rsidRDefault="00751491"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MPT1</w:t>
            </w:r>
          </w:p>
        </w:tc>
        <w:tc>
          <w:tcPr>
            <w:tcW w:w="1355"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C90E8B0" w14:textId="20177734" w:rsidR="00751491" w:rsidRPr="00751491" w:rsidRDefault="00751491"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MPT2</w:t>
            </w:r>
          </w:p>
        </w:tc>
        <w:tc>
          <w:tcPr>
            <w:tcW w:w="162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E3B9E8C" w14:textId="3F44B95E" w:rsidR="00751491" w:rsidRPr="00751491" w:rsidRDefault="00751491"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Lunch</w:t>
            </w:r>
          </w:p>
        </w:tc>
        <w:tc>
          <w:tcPr>
            <w:tcW w:w="162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03E4F61" w14:textId="4A881CD2" w:rsidR="00751491" w:rsidRPr="00751491" w:rsidRDefault="00751491"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MEE1-3</w:t>
            </w:r>
          </w:p>
        </w:tc>
        <w:tc>
          <w:tcPr>
            <w:tcW w:w="162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1781301" w14:textId="62C67DAD" w:rsidR="00751491" w:rsidRPr="00751491" w:rsidRDefault="00751491"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MEE4-6</w:t>
            </w:r>
          </w:p>
        </w:tc>
      </w:tr>
      <w:tr w:rsidR="00BD35EF" w:rsidRPr="00751491" w14:paraId="506FF022" w14:textId="77777777" w:rsidTr="00687A23">
        <w:trPr>
          <w:trHeight w:val="645"/>
        </w:trPr>
        <w:tc>
          <w:tcPr>
            <w:tcW w:w="1896" w:type="dxa"/>
            <w:vMerge w:val="restart"/>
            <w:tcBorders>
              <w:top w:val="single" w:sz="12" w:space="0" w:color="auto"/>
              <w:left w:val="single" w:sz="12" w:space="0" w:color="auto"/>
            </w:tcBorders>
            <w:vAlign w:val="center"/>
          </w:tcPr>
          <w:p w14:paraId="7D5C273E" w14:textId="06D3EF7E"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Wednesday, February 24, 202</w:t>
            </w:r>
            <w:r w:rsidR="00A95EB4">
              <w:rPr>
                <w:rFonts w:ascii="Calibri" w:eastAsia="Times New Roman" w:hAnsi="Calibri" w:cs="Calibri"/>
                <w:color w:val="000000"/>
              </w:rPr>
              <w:t>1</w:t>
            </w:r>
          </w:p>
        </w:tc>
        <w:tc>
          <w:tcPr>
            <w:tcW w:w="1609" w:type="dxa"/>
            <w:tcBorders>
              <w:top w:val="single" w:sz="12" w:space="0" w:color="auto"/>
            </w:tcBorders>
            <w:shd w:val="clear" w:color="auto" w:fill="auto"/>
            <w:noWrap/>
            <w:vAlign w:val="center"/>
          </w:tcPr>
          <w:p w14:paraId="535A73A0" w14:textId="43CC4944" w:rsidR="00BD35EF" w:rsidRPr="00751491" w:rsidRDefault="00BD35EF"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9</w:t>
            </w:r>
            <w:r>
              <w:rPr>
                <w:rFonts w:ascii="Calibri" w:eastAsia="Times New Roman" w:hAnsi="Calibri" w:cs="Calibri"/>
                <w:color w:val="000000"/>
              </w:rPr>
              <w:t xml:space="preserve">:00am </w:t>
            </w:r>
            <w:r w:rsidRPr="00751491">
              <w:rPr>
                <w:rFonts w:ascii="Calibri" w:eastAsia="Times New Roman" w:hAnsi="Calibri" w:cs="Calibri"/>
                <w:color w:val="000000"/>
              </w:rPr>
              <w:t>-10:30</w:t>
            </w:r>
            <w:r>
              <w:rPr>
                <w:rFonts w:ascii="Calibri" w:eastAsia="Times New Roman" w:hAnsi="Calibri" w:cs="Calibri"/>
                <w:color w:val="000000"/>
              </w:rPr>
              <w:t>am</w:t>
            </w:r>
          </w:p>
        </w:tc>
        <w:tc>
          <w:tcPr>
            <w:tcW w:w="1355" w:type="dxa"/>
            <w:tcBorders>
              <w:top w:val="single" w:sz="12" w:space="0" w:color="auto"/>
            </w:tcBorders>
            <w:shd w:val="clear" w:color="auto" w:fill="auto"/>
            <w:noWrap/>
            <w:vAlign w:val="center"/>
          </w:tcPr>
          <w:p w14:paraId="5012B5F0" w14:textId="0F238F78" w:rsidR="00BD35EF" w:rsidRPr="00751491" w:rsidRDefault="00BD35EF"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11</w:t>
            </w:r>
            <w:r>
              <w:rPr>
                <w:rFonts w:ascii="Calibri" w:eastAsia="Times New Roman" w:hAnsi="Calibri" w:cs="Calibri"/>
                <w:color w:val="000000"/>
              </w:rPr>
              <w:t xml:space="preserve">:00am </w:t>
            </w:r>
            <w:r w:rsidRPr="00751491">
              <w:rPr>
                <w:rFonts w:ascii="Calibri" w:eastAsia="Times New Roman" w:hAnsi="Calibri" w:cs="Calibri"/>
                <w:color w:val="000000"/>
              </w:rPr>
              <w:t>-12:30</w:t>
            </w:r>
            <w:r>
              <w:rPr>
                <w:rFonts w:ascii="Calibri" w:eastAsia="Times New Roman" w:hAnsi="Calibri" w:cs="Calibri"/>
                <w:color w:val="000000"/>
              </w:rPr>
              <w:t>pm</w:t>
            </w:r>
          </w:p>
        </w:tc>
        <w:tc>
          <w:tcPr>
            <w:tcW w:w="1620" w:type="dxa"/>
            <w:tcBorders>
              <w:top w:val="single" w:sz="12" w:space="0" w:color="auto"/>
            </w:tcBorders>
            <w:shd w:val="clear" w:color="auto" w:fill="auto"/>
            <w:noWrap/>
            <w:vAlign w:val="center"/>
          </w:tcPr>
          <w:p w14:paraId="78DA98D8" w14:textId="6243B94C" w:rsidR="00BD35EF" w:rsidRPr="00751491" w:rsidRDefault="00BD35EF" w:rsidP="00687A23">
            <w:pPr>
              <w:spacing w:before="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12:30</w:t>
            </w:r>
            <w:r>
              <w:rPr>
                <w:rFonts w:ascii="Calibri" w:eastAsia="Times New Roman" w:hAnsi="Calibri" w:cs="Calibri"/>
                <w:color w:val="000000"/>
              </w:rPr>
              <w:t xml:space="preserve">pm </w:t>
            </w:r>
            <w:r w:rsidRPr="00751491">
              <w:rPr>
                <w:rFonts w:ascii="Calibri" w:eastAsia="Times New Roman" w:hAnsi="Calibri" w:cs="Calibri"/>
                <w:color w:val="000000"/>
              </w:rPr>
              <w:t>-</w:t>
            </w:r>
            <w:r>
              <w:rPr>
                <w:rFonts w:ascii="Calibri" w:eastAsia="Times New Roman" w:hAnsi="Calibri" w:cs="Calibri"/>
                <w:color w:val="000000"/>
              </w:rPr>
              <w:t>2:00pm</w:t>
            </w:r>
          </w:p>
        </w:tc>
        <w:tc>
          <w:tcPr>
            <w:tcW w:w="1620" w:type="dxa"/>
            <w:tcBorders>
              <w:top w:val="single" w:sz="12" w:space="0" w:color="auto"/>
            </w:tcBorders>
            <w:shd w:val="clear" w:color="auto" w:fill="auto"/>
            <w:noWrap/>
            <w:vAlign w:val="center"/>
          </w:tcPr>
          <w:p w14:paraId="75267C71" w14:textId="5B28761E"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2:00pm -3:30pm</w:t>
            </w:r>
          </w:p>
        </w:tc>
        <w:tc>
          <w:tcPr>
            <w:tcW w:w="1620" w:type="dxa"/>
            <w:tcBorders>
              <w:top w:val="single" w:sz="12" w:space="0" w:color="auto"/>
              <w:right w:val="single" w:sz="12" w:space="0" w:color="auto"/>
            </w:tcBorders>
            <w:shd w:val="clear" w:color="auto" w:fill="auto"/>
            <w:noWrap/>
            <w:vAlign w:val="center"/>
          </w:tcPr>
          <w:p w14:paraId="6081037E" w14:textId="035C94D0"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4:00pm - 5:30pm</w:t>
            </w:r>
          </w:p>
        </w:tc>
      </w:tr>
      <w:tr w:rsidR="00BD35EF" w:rsidRPr="00751491" w14:paraId="4FBF64E5" w14:textId="77777777" w:rsidTr="00687A23">
        <w:trPr>
          <w:trHeight w:val="503"/>
        </w:trPr>
        <w:tc>
          <w:tcPr>
            <w:tcW w:w="1896" w:type="dxa"/>
            <w:vMerge/>
            <w:tcBorders>
              <w:left w:val="single" w:sz="12" w:space="0" w:color="auto"/>
              <w:bottom w:val="single" w:sz="12" w:space="0" w:color="auto"/>
            </w:tcBorders>
            <w:vAlign w:val="center"/>
          </w:tcPr>
          <w:p w14:paraId="78A8328E" w14:textId="77777777" w:rsidR="00BD35EF" w:rsidRPr="00751491" w:rsidRDefault="00BD35EF" w:rsidP="00687A23">
            <w:pPr>
              <w:spacing w:before="0" w:line="240" w:lineRule="auto"/>
              <w:ind w:left="0"/>
              <w:jc w:val="center"/>
              <w:rPr>
                <w:rFonts w:ascii="Calibri" w:eastAsia="Times New Roman" w:hAnsi="Calibri" w:cs="Calibri"/>
                <w:color w:val="000000"/>
              </w:rPr>
            </w:pPr>
          </w:p>
        </w:tc>
        <w:tc>
          <w:tcPr>
            <w:tcW w:w="1609" w:type="dxa"/>
            <w:tcBorders>
              <w:bottom w:val="single" w:sz="12" w:space="0" w:color="auto"/>
            </w:tcBorders>
            <w:shd w:val="clear" w:color="auto" w:fill="auto"/>
            <w:noWrap/>
            <w:vAlign w:val="center"/>
          </w:tcPr>
          <w:p w14:paraId="67A877C8" w14:textId="50C13191"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MBE 1-50</w:t>
            </w:r>
          </w:p>
        </w:tc>
        <w:tc>
          <w:tcPr>
            <w:tcW w:w="1355" w:type="dxa"/>
            <w:tcBorders>
              <w:bottom w:val="single" w:sz="12" w:space="0" w:color="auto"/>
            </w:tcBorders>
            <w:shd w:val="clear" w:color="auto" w:fill="auto"/>
            <w:noWrap/>
            <w:vAlign w:val="center"/>
          </w:tcPr>
          <w:p w14:paraId="450819C9" w14:textId="0C858DE3"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MBE 51-100</w:t>
            </w:r>
          </w:p>
        </w:tc>
        <w:tc>
          <w:tcPr>
            <w:tcW w:w="1620" w:type="dxa"/>
            <w:tcBorders>
              <w:bottom w:val="single" w:sz="12" w:space="0" w:color="auto"/>
            </w:tcBorders>
            <w:shd w:val="clear" w:color="auto" w:fill="auto"/>
            <w:noWrap/>
            <w:vAlign w:val="center"/>
          </w:tcPr>
          <w:p w14:paraId="62D1FD99" w14:textId="276E0CDF"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Lunch</w:t>
            </w:r>
          </w:p>
        </w:tc>
        <w:tc>
          <w:tcPr>
            <w:tcW w:w="1620" w:type="dxa"/>
            <w:tcBorders>
              <w:bottom w:val="single" w:sz="12" w:space="0" w:color="auto"/>
            </w:tcBorders>
            <w:shd w:val="clear" w:color="auto" w:fill="auto"/>
            <w:noWrap/>
            <w:vAlign w:val="center"/>
          </w:tcPr>
          <w:p w14:paraId="2CFABEA9" w14:textId="3FEDBFEB"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MBE 101-150</w:t>
            </w:r>
          </w:p>
        </w:tc>
        <w:tc>
          <w:tcPr>
            <w:tcW w:w="1620" w:type="dxa"/>
            <w:tcBorders>
              <w:bottom w:val="single" w:sz="12" w:space="0" w:color="auto"/>
              <w:right w:val="single" w:sz="12" w:space="0" w:color="auto"/>
            </w:tcBorders>
            <w:shd w:val="clear" w:color="auto" w:fill="auto"/>
            <w:noWrap/>
            <w:vAlign w:val="center"/>
          </w:tcPr>
          <w:p w14:paraId="2A711856" w14:textId="5724A709" w:rsidR="00BD35EF" w:rsidRPr="00751491" w:rsidRDefault="00BD35EF" w:rsidP="00687A23">
            <w:pPr>
              <w:spacing w:before="0" w:line="240" w:lineRule="auto"/>
              <w:ind w:left="0"/>
              <w:jc w:val="center"/>
              <w:rPr>
                <w:rFonts w:ascii="Calibri" w:eastAsia="Times New Roman" w:hAnsi="Calibri" w:cs="Calibri"/>
                <w:color w:val="000000"/>
              </w:rPr>
            </w:pPr>
            <w:r>
              <w:rPr>
                <w:rFonts w:ascii="Calibri" w:eastAsia="Times New Roman" w:hAnsi="Calibri" w:cs="Calibri"/>
                <w:color w:val="000000"/>
              </w:rPr>
              <w:t>MBE 151-200</w:t>
            </w:r>
          </w:p>
        </w:tc>
      </w:tr>
    </w:tbl>
    <w:p w14:paraId="752199BB" w14:textId="77777777" w:rsidR="00751491" w:rsidRPr="00D36999" w:rsidRDefault="00751491" w:rsidP="00BD35EF">
      <w:pPr>
        <w:pStyle w:val="ListParagraph"/>
        <w:spacing w:before="0" w:after="120" w:line="240" w:lineRule="auto"/>
        <w:rPr>
          <w:rFonts w:eastAsia="Times New Roman" w:cstheme="minorHAnsi"/>
          <w:color w:val="141414"/>
          <w:sz w:val="24"/>
          <w:szCs w:val="24"/>
        </w:rPr>
      </w:pPr>
    </w:p>
    <w:p w14:paraId="740EBDBF" w14:textId="254D1E40" w:rsidR="000C627C" w:rsidRDefault="002B732D" w:rsidP="005B7BBE">
      <w:pPr>
        <w:pStyle w:val="ListParagraph"/>
        <w:numPr>
          <w:ilvl w:val="0"/>
          <w:numId w:val="16"/>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The schedules for applicant testing with accommodations under the Americans with Disabilities Act will vary from the standard schedule addressed above.</w:t>
      </w:r>
      <w:r w:rsidR="000C627C" w:rsidRPr="00D36999">
        <w:rPr>
          <w:rFonts w:eastAsia="Times New Roman" w:cstheme="minorHAnsi"/>
          <w:color w:val="141414"/>
          <w:sz w:val="24"/>
          <w:szCs w:val="24"/>
        </w:rPr>
        <w:t xml:space="preserve"> Each examinee granted </w:t>
      </w:r>
      <w:r w:rsidR="000C627C" w:rsidRPr="00D36999">
        <w:rPr>
          <w:rFonts w:eastAsia="Times New Roman" w:cstheme="minorHAnsi"/>
          <w:sz w:val="24"/>
          <w:szCs w:val="24"/>
        </w:rPr>
        <w:t xml:space="preserve">nonstandard testing </w:t>
      </w:r>
      <w:r w:rsidR="00EF7B80" w:rsidRPr="00D36999">
        <w:rPr>
          <w:rFonts w:eastAsia="Times New Roman" w:cstheme="minorHAnsi"/>
          <w:sz w:val="24"/>
          <w:szCs w:val="24"/>
        </w:rPr>
        <w:t>accommodations for</w:t>
      </w:r>
      <w:r w:rsidR="000C627C" w:rsidRPr="00D36999">
        <w:rPr>
          <w:rFonts w:eastAsia="Times New Roman" w:cstheme="minorHAnsi"/>
          <w:color w:val="141414"/>
          <w:sz w:val="24"/>
          <w:szCs w:val="24"/>
        </w:rPr>
        <w:t xml:space="preserve"> a disability under the Americans with Disabilities Act (the “ADA”) </w:t>
      </w:r>
      <w:r w:rsidR="00BD35EF">
        <w:rPr>
          <w:rFonts w:eastAsia="Times New Roman" w:cstheme="minorHAnsi"/>
          <w:sz w:val="24"/>
          <w:szCs w:val="24"/>
        </w:rPr>
        <w:t>will be</w:t>
      </w:r>
      <w:r w:rsidR="000C627C" w:rsidRPr="00D36999">
        <w:rPr>
          <w:rFonts w:eastAsia="Times New Roman" w:cstheme="minorHAnsi"/>
          <w:color w:val="141414"/>
          <w:sz w:val="24"/>
          <w:szCs w:val="24"/>
        </w:rPr>
        <w:t xml:space="preserve"> contacted directly by SBLE regarding their accommodations</w:t>
      </w:r>
      <w:r w:rsidR="00551EEA" w:rsidRPr="00D36999">
        <w:rPr>
          <w:rFonts w:eastAsia="Times New Roman" w:cstheme="minorHAnsi"/>
          <w:color w:val="141414"/>
          <w:sz w:val="24"/>
          <w:szCs w:val="24"/>
        </w:rPr>
        <w:t xml:space="preserve"> for the </w:t>
      </w:r>
      <w:r w:rsidR="00BD35EF">
        <w:rPr>
          <w:rFonts w:eastAsia="Times New Roman" w:cstheme="minorHAnsi"/>
          <w:color w:val="141414"/>
          <w:sz w:val="24"/>
          <w:szCs w:val="24"/>
        </w:rPr>
        <w:t>February 2021 UBE in Maryland</w:t>
      </w:r>
      <w:r w:rsidR="000C627C" w:rsidRPr="00D36999">
        <w:rPr>
          <w:rFonts w:eastAsia="Times New Roman" w:cstheme="minorHAnsi"/>
          <w:color w:val="141414"/>
          <w:sz w:val="24"/>
          <w:szCs w:val="24"/>
        </w:rPr>
        <w:t xml:space="preserve">. </w:t>
      </w:r>
    </w:p>
    <w:p w14:paraId="1A8E4EB3" w14:textId="295D9CC2" w:rsidR="005B7BBE" w:rsidRPr="005B7BBE" w:rsidRDefault="005B7BBE" w:rsidP="005B7BBE">
      <w:pPr>
        <w:pStyle w:val="ListParagraph"/>
        <w:numPr>
          <w:ilvl w:val="0"/>
          <w:numId w:val="16"/>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 xml:space="preserve">Examinees will have a break </w:t>
      </w:r>
      <w:r>
        <w:rPr>
          <w:rFonts w:eastAsia="Times New Roman" w:cstheme="minorHAnsi"/>
          <w:color w:val="141414"/>
          <w:sz w:val="24"/>
          <w:szCs w:val="24"/>
        </w:rPr>
        <w:t>between each</w:t>
      </w:r>
      <w:r w:rsidRPr="00DC0C24">
        <w:rPr>
          <w:rFonts w:eastAsia="Times New Roman" w:cstheme="minorHAnsi"/>
          <w:color w:val="141414"/>
          <w:sz w:val="24"/>
          <w:szCs w:val="24"/>
        </w:rPr>
        <w:t xml:space="preserve"> </w:t>
      </w:r>
      <w:r>
        <w:rPr>
          <w:rFonts w:eastAsia="Times New Roman" w:cstheme="minorHAnsi"/>
          <w:color w:val="141414"/>
          <w:sz w:val="24"/>
          <w:szCs w:val="24"/>
        </w:rPr>
        <w:t>exam</w:t>
      </w:r>
      <w:r w:rsidRPr="00DC0C24">
        <w:rPr>
          <w:rFonts w:eastAsia="Times New Roman" w:cstheme="minorHAnsi"/>
          <w:color w:val="141414"/>
          <w:sz w:val="24"/>
          <w:szCs w:val="24"/>
        </w:rPr>
        <w:t xml:space="preserve"> session, during which they will be allowed to step away from their computer to stretch, use the bathroom, take medications, etc.</w:t>
      </w:r>
    </w:p>
    <w:p w14:paraId="3A0A583B" w14:textId="77777777" w:rsidR="00630A87" w:rsidRPr="00DC0C24" w:rsidRDefault="00630A87" w:rsidP="00630A87">
      <w:pPr>
        <w:spacing w:before="0" w:after="120" w:line="240" w:lineRule="auto"/>
        <w:ind w:left="0"/>
        <w:rPr>
          <w:rFonts w:eastAsia="Times New Roman" w:cstheme="minorHAnsi"/>
          <w:color w:val="141414"/>
          <w:sz w:val="24"/>
          <w:szCs w:val="24"/>
        </w:rPr>
      </w:pPr>
      <w:r w:rsidRPr="00DC0C24">
        <w:rPr>
          <w:rFonts w:eastAsia="Times New Roman" w:cstheme="minorHAnsi"/>
          <w:b/>
          <w:bCs/>
          <w:color w:val="141414"/>
          <w:sz w:val="24"/>
          <w:szCs w:val="24"/>
        </w:rPr>
        <w:t>What technology is required?</w:t>
      </w:r>
    </w:p>
    <w:p w14:paraId="39E7A707" w14:textId="759FBA4D" w:rsidR="00630A87" w:rsidRDefault="00630A87" w:rsidP="00630A87">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Applicants may use a laptop or desktop computer that meets ExamSoft’s minimum system requirements</w:t>
      </w:r>
      <w:r w:rsidR="00362A10">
        <w:rPr>
          <w:rFonts w:eastAsia="Times New Roman" w:cstheme="minorHAnsi"/>
          <w:color w:val="141414"/>
          <w:sz w:val="24"/>
          <w:szCs w:val="24"/>
        </w:rPr>
        <w:t>, including the system requirements for exams using ExamID and ExamMonitor</w:t>
      </w:r>
      <w:r>
        <w:rPr>
          <w:rFonts w:eastAsia="Times New Roman" w:cstheme="minorHAnsi"/>
          <w:color w:val="141414"/>
          <w:sz w:val="24"/>
          <w:szCs w:val="24"/>
        </w:rPr>
        <w:t>.</w:t>
      </w:r>
      <w:r w:rsidRPr="0007106F">
        <w:rPr>
          <w:rFonts w:eastAsia="Times New Roman" w:cstheme="minorHAnsi"/>
          <w:color w:val="141414"/>
          <w:sz w:val="24"/>
          <w:szCs w:val="24"/>
        </w:rPr>
        <w:t xml:space="preserve"> </w:t>
      </w:r>
    </w:p>
    <w:p w14:paraId="413B440F" w14:textId="1A9AC3C8" w:rsidR="00362A10" w:rsidRPr="00362A10" w:rsidRDefault="00362A10" w:rsidP="00362A10">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SBLE </w:t>
      </w:r>
      <w:r w:rsidRPr="00362A10">
        <w:rPr>
          <w:rFonts w:eastAsia="Times New Roman" w:cstheme="minorHAnsi"/>
          <w:b/>
          <w:bCs/>
          <w:color w:val="141414"/>
          <w:sz w:val="24"/>
          <w:szCs w:val="24"/>
        </w:rPr>
        <w:t>strongly recommends</w:t>
      </w:r>
      <w:r>
        <w:rPr>
          <w:rFonts w:eastAsia="Times New Roman" w:cstheme="minorHAnsi"/>
          <w:color w:val="141414"/>
          <w:sz w:val="24"/>
          <w:szCs w:val="24"/>
        </w:rPr>
        <w:t xml:space="preserve"> that applicants using computer equipment that meets ExamSoft’s </w:t>
      </w:r>
      <w:r w:rsidRPr="00362A10">
        <w:rPr>
          <w:rFonts w:eastAsia="Times New Roman" w:cstheme="minorHAnsi"/>
          <w:b/>
          <w:bCs/>
          <w:color w:val="141414"/>
          <w:sz w:val="24"/>
          <w:szCs w:val="24"/>
        </w:rPr>
        <w:t>RECOMMENDED</w:t>
      </w:r>
      <w:r>
        <w:rPr>
          <w:rFonts w:eastAsia="Times New Roman" w:cstheme="minorHAnsi"/>
          <w:b/>
          <w:bCs/>
          <w:color w:val="141414"/>
          <w:sz w:val="24"/>
          <w:szCs w:val="24"/>
        </w:rPr>
        <w:t xml:space="preserve"> </w:t>
      </w:r>
      <w:r w:rsidRPr="00362A10">
        <w:rPr>
          <w:rFonts w:eastAsia="Times New Roman" w:cstheme="minorHAnsi"/>
          <w:color w:val="141414"/>
          <w:sz w:val="24"/>
          <w:szCs w:val="24"/>
        </w:rPr>
        <w:t>system requirements</w:t>
      </w:r>
      <w:r>
        <w:rPr>
          <w:rFonts w:eastAsia="Times New Roman" w:cstheme="minorHAnsi"/>
          <w:color w:val="141414"/>
          <w:sz w:val="24"/>
          <w:szCs w:val="24"/>
        </w:rPr>
        <w:t>, which exceed the minimum requirements.</w:t>
      </w:r>
    </w:p>
    <w:p w14:paraId="06FF77FC" w14:textId="73B9C9B2" w:rsidR="00630A87" w:rsidRDefault="00630A87" w:rsidP="00630A87">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Minimum</w:t>
      </w:r>
      <w:r w:rsidR="00362A10">
        <w:rPr>
          <w:rFonts w:eastAsia="Times New Roman" w:cstheme="minorHAnsi"/>
          <w:color w:val="141414"/>
          <w:sz w:val="24"/>
          <w:szCs w:val="24"/>
        </w:rPr>
        <w:t xml:space="preserve"> and recommended</w:t>
      </w:r>
      <w:r>
        <w:rPr>
          <w:rFonts w:eastAsia="Times New Roman" w:cstheme="minorHAnsi"/>
          <w:color w:val="141414"/>
          <w:sz w:val="24"/>
          <w:szCs w:val="24"/>
        </w:rPr>
        <w:t xml:space="preserve"> system </w:t>
      </w:r>
      <w:r w:rsidRPr="00DC0C24">
        <w:rPr>
          <w:rFonts w:eastAsia="Times New Roman" w:cstheme="minorHAnsi"/>
          <w:color w:val="141414"/>
          <w:sz w:val="24"/>
          <w:szCs w:val="24"/>
        </w:rPr>
        <w:t xml:space="preserve">requirements </w:t>
      </w:r>
      <w:r>
        <w:rPr>
          <w:rFonts w:eastAsia="Times New Roman" w:cstheme="minorHAnsi"/>
          <w:color w:val="141414"/>
          <w:sz w:val="24"/>
          <w:szCs w:val="24"/>
        </w:rPr>
        <w:t xml:space="preserve">are available at </w:t>
      </w:r>
      <w:r w:rsidRPr="00D36999">
        <w:rPr>
          <w:rFonts w:eastAsia="Times New Roman" w:cstheme="minorHAnsi"/>
          <w:color w:val="141414"/>
          <w:sz w:val="24"/>
          <w:szCs w:val="24"/>
        </w:rPr>
        <w:t xml:space="preserve">are available at </w:t>
      </w:r>
      <w:hyperlink r:id="rId7" w:history="1">
        <w:r w:rsidRPr="00CE4E46">
          <w:rPr>
            <w:rStyle w:val="Hyperlink"/>
            <w:rFonts w:eastAsia="Times New Roman" w:cstheme="minorHAnsi"/>
            <w:sz w:val="24"/>
            <w:szCs w:val="24"/>
          </w:rPr>
          <w:t>https://bar.examsoft.com/system-requirements/</w:t>
        </w:r>
      </w:hyperlink>
      <w:r w:rsidR="00362A10">
        <w:rPr>
          <w:rFonts w:eastAsia="Times New Roman" w:cstheme="minorHAnsi"/>
          <w:color w:val="141414"/>
          <w:sz w:val="24"/>
          <w:szCs w:val="24"/>
        </w:rPr>
        <w:t xml:space="preserve"> and </w:t>
      </w:r>
      <w:hyperlink r:id="rId8" w:history="1">
        <w:r w:rsidR="00362A10" w:rsidRPr="00474CB1">
          <w:rPr>
            <w:rStyle w:val="Hyperlink"/>
            <w:rFonts w:eastAsia="Times New Roman" w:cstheme="minorHAnsi"/>
            <w:sz w:val="24"/>
            <w:szCs w:val="24"/>
          </w:rPr>
          <w:t>https://ei.examsoft.com/GKWeb/login/mdbar</w:t>
        </w:r>
      </w:hyperlink>
      <w:r w:rsidR="00362A10">
        <w:rPr>
          <w:rFonts w:eastAsia="Times New Roman" w:cstheme="minorHAnsi"/>
          <w:color w:val="141414"/>
          <w:sz w:val="24"/>
          <w:szCs w:val="24"/>
        </w:rPr>
        <w:t xml:space="preserve"> </w:t>
      </w:r>
    </w:p>
    <w:p w14:paraId="52F2D236" w14:textId="77777777" w:rsidR="00114D5F" w:rsidRPr="00114D5F" w:rsidRDefault="00114D5F" w:rsidP="00FA06EB">
      <w:pPr>
        <w:pStyle w:val="ListParagraph"/>
        <w:numPr>
          <w:ilvl w:val="1"/>
          <w:numId w:val="5"/>
        </w:numPr>
        <w:spacing w:before="0" w:after="120" w:line="240" w:lineRule="auto"/>
        <w:contextualSpacing w:val="0"/>
        <w:rPr>
          <w:rFonts w:eastAsia="Times New Roman" w:cstheme="minorHAnsi"/>
          <w:color w:val="141414"/>
          <w:sz w:val="24"/>
          <w:szCs w:val="24"/>
        </w:rPr>
      </w:pPr>
      <w:r w:rsidRPr="00FA06EB">
        <w:rPr>
          <w:rStyle w:val="Strong"/>
          <w:rFonts w:cstheme="minorHAnsi"/>
        </w:rPr>
        <w:t>UPDATE REGARDING APPLE LAPTOPS WITH APPLE M1 SILICON CHIPS - While these devices were previously not expected to be supported, </w:t>
      </w:r>
      <w:r w:rsidRPr="00114D5F">
        <w:rPr>
          <w:rFonts w:cstheme="minorHAnsi"/>
          <w:b/>
          <w:bCs/>
          <w:spacing w:val="-1"/>
          <w:sz w:val="24"/>
          <w:szCs w:val="24"/>
        </w:rPr>
        <w:t xml:space="preserve">Examplify 2.6 now supports Mac devices using Apple’s new M1 processor. Exam-takers using Apple devices with M1 processors will be prompted to </w:t>
      </w:r>
      <w:r w:rsidRPr="00114D5F">
        <w:rPr>
          <w:rFonts w:cstheme="minorHAnsi"/>
          <w:b/>
          <w:bCs/>
          <w:spacing w:val="-1"/>
          <w:sz w:val="24"/>
          <w:szCs w:val="24"/>
        </w:rPr>
        <w:lastRenderedPageBreak/>
        <w:t>install Apple Rosetta 2 in order to use Examplify if it is not already running on their Apple device.</w:t>
      </w:r>
      <w:r w:rsidRPr="00114D5F">
        <w:rPr>
          <w:rFonts w:ascii="Segoe UI" w:hAnsi="Segoe UI" w:cs="Segoe UI"/>
          <w:b/>
          <w:bCs/>
          <w:spacing w:val="-1"/>
          <w:sz w:val="24"/>
          <w:szCs w:val="24"/>
        </w:rPr>
        <w:t> </w:t>
      </w:r>
    </w:p>
    <w:p w14:paraId="5DB2D3E2" w14:textId="2CBC681C" w:rsidR="00630A87" w:rsidRDefault="00630A87" w:rsidP="00630A87">
      <w:pPr>
        <w:pStyle w:val="ListParagraph"/>
        <w:numPr>
          <w:ilvl w:val="0"/>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Applicants need a reliable internet connection</w:t>
      </w:r>
      <w:r>
        <w:rPr>
          <w:rFonts w:eastAsia="Times New Roman" w:cstheme="minorHAnsi"/>
          <w:color w:val="141414"/>
          <w:sz w:val="24"/>
          <w:szCs w:val="24"/>
        </w:rPr>
        <w:t xml:space="preserve"> before and after each exam session</w:t>
      </w:r>
      <w:r w:rsidRPr="00D36999">
        <w:rPr>
          <w:rFonts w:eastAsia="Times New Roman" w:cstheme="minorHAnsi"/>
          <w:color w:val="141414"/>
          <w:sz w:val="24"/>
          <w:szCs w:val="24"/>
        </w:rPr>
        <w:t xml:space="preserve"> to obtain the password for each exam session, to check in and begin each session and to upload their answer file and proctoring video at the close of each session. </w:t>
      </w:r>
    </w:p>
    <w:p w14:paraId="30776DC7" w14:textId="77777777"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An active internet connection during each session </w:t>
      </w:r>
      <w:r>
        <w:rPr>
          <w:rFonts w:eastAsia="Times New Roman" w:cstheme="minorHAnsi"/>
          <w:color w:val="141414"/>
          <w:sz w:val="24"/>
          <w:szCs w:val="24"/>
        </w:rPr>
        <w:t>is</w:t>
      </w:r>
      <w:r w:rsidRPr="00D36999">
        <w:rPr>
          <w:rFonts w:eastAsia="Times New Roman" w:cstheme="minorHAnsi"/>
          <w:color w:val="141414"/>
          <w:sz w:val="24"/>
          <w:szCs w:val="24"/>
        </w:rPr>
        <w:t xml:space="preserve"> not required. </w:t>
      </w:r>
    </w:p>
    <w:p w14:paraId="70BB3B9D" w14:textId="77777777"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Once </w:t>
      </w:r>
      <w:r>
        <w:rPr>
          <w:rFonts w:eastAsia="Times New Roman" w:cstheme="minorHAnsi"/>
          <w:color w:val="141414"/>
          <w:sz w:val="24"/>
          <w:szCs w:val="24"/>
        </w:rPr>
        <w:t>applicants</w:t>
      </w:r>
      <w:r w:rsidRPr="00D36999">
        <w:rPr>
          <w:rFonts w:eastAsia="Times New Roman" w:cstheme="minorHAnsi"/>
          <w:color w:val="141414"/>
          <w:sz w:val="24"/>
          <w:szCs w:val="24"/>
        </w:rPr>
        <w:t xml:space="preserve"> check in and begin the exam session</w:t>
      </w:r>
      <w:r>
        <w:rPr>
          <w:rFonts w:eastAsia="Times New Roman" w:cstheme="minorHAnsi"/>
          <w:color w:val="141414"/>
          <w:sz w:val="24"/>
          <w:szCs w:val="24"/>
        </w:rPr>
        <w:t>, the exam proceeds</w:t>
      </w:r>
      <w:r w:rsidRPr="00D36999">
        <w:rPr>
          <w:rFonts w:eastAsia="Times New Roman" w:cstheme="minorHAnsi"/>
          <w:color w:val="141414"/>
          <w:sz w:val="24"/>
          <w:szCs w:val="24"/>
        </w:rPr>
        <w:t>.</w:t>
      </w:r>
    </w:p>
    <w:p w14:paraId="59EAEB72" w14:textId="77777777" w:rsidR="00630A87" w:rsidRDefault="00630A87" w:rsidP="00630A87">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w:t>
      </w:r>
      <w:r w:rsidRPr="00DC0C24">
        <w:rPr>
          <w:rFonts w:eastAsia="Times New Roman" w:cstheme="minorHAnsi"/>
          <w:color w:val="141414"/>
          <w:sz w:val="24"/>
          <w:szCs w:val="24"/>
        </w:rPr>
        <w:t>ll examinees are required to have a webcam and microphone for check-in and for remote proctoring of the exam. </w:t>
      </w:r>
    </w:p>
    <w:p w14:paraId="24576688" w14:textId="77777777"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If your computer does not have an internal webcam and microphone, you may use an external webcam with microphone.  </w:t>
      </w:r>
    </w:p>
    <w:p w14:paraId="48053B62" w14:textId="77777777"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You will need to test the use of the webcam and microphone during the mandatory mock exam.</w:t>
      </w:r>
    </w:p>
    <w:p w14:paraId="0BC3FF7D" w14:textId="77777777" w:rsidR="00630A87" w:rsidRDefault="00630A87" w:rsidP="00630A87">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Applicants are permitted to use an external keyboard and/or an external mouse and/or an external monitor.</w:t>
      </w:r>
    </w:p>
    <w:p w14:paraId="792D0C90" w14:textId="77777777"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External keyboards, mice, and monitors must be configured for use during the mock exams.</w:t>
      </w:r>
    </w:p>
    <w:p w14:paraId="5047EC51" w14:textId="7241D0F0"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Examplify does NOT support dual monitors.</w:t>
      </w:r>
    </w:p>
    <w:p w14:paraId="61F98E82" w14:textId="5028DB2C" w:rsidR="00630A87" w:rsidRDefault="00630A87" w:rsidP="00630A87">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If using an external monitor, applicants MUST also use an external webcam that is positioned at the top center of the external monitor.</w:t>
      </w:r>
    </w:p>
    <w:p w14:paraId="063C3E26" w14:textId="04AD7D77" w:rsidR="00630A87" w:rsidRPr="00B62011" w:rsidRDefault="00630A87" w:rsidP="00630A87">
      <w:pPr>
        <w:pStyle w:val="ListParagraph"/>
        <w:numPr>
          <w:ilvl w:val="2"/>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Using a webcam that is not positioned on top of the external monitor will cause the applicant to be flagged by Exam Monitor.</w:t>
      </w:r>
    </w:p>
    <w:p w14:paraId="7EDC839D" w14:textId="2FDE211D" w:rsidR="000737DE" w:rsidRPr="00DC0C24" w:rsidRDefault="00DC0C24" w:rsidP="003B1E6D">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 xml:space="preserve">What </w:t>
      </w:r>
      <w:r w:rsidR="00C448C4">
        <w:rPr>
          <w:rFonts w:eastAsia="Times New Roman" w:cstheme="minorHAnsi"/>
          <w:b/>
          <w:bCs/>
          <w:color w:val="141414"/>
          <w:sz w:val="24"/>
          <w:szCs w:val="24"/>
        </w:rPr>
        <w:t>is the registration process for the February 2021 remote UBE</w:t>
      </w:r>
      <w:r w:rsidR="000737DE" w:rsidRPr="00DC0C24">
        <w:rPr>
          <w:rFonts w:eastAsia="Times New Roman" w:cstheme="minorHAnsi"/>
          <w:b/>
          <w:bCs/>
          <w:color w:val="141414"/>
          <w:sz w:val="24"/>
          <w:szCs w:val="24"/>
        </w:rPr>
        <w:t xml:space="preserve">? </w:t>
      </w:r>
    </w:p>
    <w:p w14:paraId="102D7A34" w14:textId="77777777" w:rsidR="00FA06EB" w:rsidRPr="00FA06EB" w:rsidRDefault="00D36999" w:rsidP="00FA06EB">
      <w:pPr>
        <w:pStyle w:val="ListParagraph"/>
        <w:numPr>
          <w:ilvl w:val="0"/>
          <w:numId w:val="5"/>
        </w:numPr>
        <w:spacing w:before="0" w:after="120" w:line="240" w:lineRule="auto"/>
        <w:contextualSpacing w:val="0"/>
        <w:rPr>
          <w:rFonts w:eastAsia="Times New Roman" w:cstheme="minorHAnsi"/>
          <w:color w:val="141414"/>
          <w:sz w:val="32"/>
          <w:szCs w:val="32"/>
        </w:rPr>
      </w:pPr>
      <w:r w:rsidRPr="00450C06">
        <w:rPr>
          <w:rFonts w:eastAsia="Times New Roman" w:cstheme="minorHAnsi"/>
          <w:b/>
          <w:bCs/>
          <w:color w:val="141414"/>
          <w:sz w:val="24"/>
          <w:szCs w:val="24"/>
        </w:rPr>
        <w:t xml:space="preserve">ExamSoft will contact applicants directly by email </w:t>
      </w:r>
      <w:r w:rsidR="00450C06" w:rsidRPr="00450C06">
        <w:rPr>
          <w:rFonts w:eastAsia="Times New Roman" w:cstheme="minorHAnsi"/>
          <w:b/>
          <w:bCs/>
          <w:color w:val="141414"/>
          <w:sz w:val="24"/>
          <w:szCs w:val="24"/>
        </w:rPr>
        <w:t>on Thursday, January 14</w:t>
      </w:r>
      <w:r w:rsidR="00BD35EF" w:rsidRPr="00450C06">
        <w:rPr>
          <w:rFonts w:eastAsia="Times New Roman" w:cstheme="minorHAnsi"/>
          <w:b/>
          <w:bCs/>
          <w:color w:val="141414"/>
          <w:sz w:val="24"/>
          <w:szCs w:val="24"/>
        </w:rPr>
        <w:t>, 2021</w:t>
      </w:r>
      <w:r w:rsidR="00450C06" w:rsidRPr="00450C06">
        <w:rPr>
          <w:rFonts w:eastAsia="Times New Roman" w:cstheme="minorHAnsi"/>
          <w:b/>
          <w:bCs/>
          <w:color w:val="141414"/>
          <w:sz w:val="24"/>
          <w:szCs w:val="24"/>
        </w:rPr>
        <w:t xml:space="preserve"> by 5:00 p.m. ET</w:t>
      </w:r>
      <w:r w:rsidRPr="00450C06">
        <w:rPr>
          <w:rFonts w:eastAsia="Times New Roman" w:cstheme="minorHAnsi"/>
          <w:b/>
          <w:bCs/>
          <w:color w:val="141414"/>
          <w:sz w:val="24"/>
          <w:szCs w:val="24"/>
        </w:rPr>
        <w:t xml:space="preserve"> with instructions for registering your computer</w:t>
      </w:r>
      <w:r w:rsidRPr="00D36999">
        <w:rPr>
          <w:rFonts w:eastAsia="Times New Roman" w:cstheme="minorHAnsi"/>
          <w:color w:val="141414"/>
          <w:sz w:val="24"/>
          <w:szCs w:val="24"/>
        </w:rPr>
        <w:t xml:space="preserve">, downloading the </w:t>
      </w:r>
      <w:r w:rsidR="00EF1DEE">
        <w:rPr>
          <w:rFonts w:eastAsia="Times New Roman" w:cstheme="minorHAnsi"/>
          <w:color w:val="141414"/>
          <w:sz w:val="24"/>
          <w:szCs w:val="24"/>
        </w:rPr>
        <w:t xml:space="preserve">Examplify </w:t>
      </w:r>
      <w:r w:rsidRPr="00D36999">
        <w:rPr>
          <w:rFonts w:eastAsia="Times New Roman" w:cstheme="minorHAnsi"/>
          <w:color w:val="141414"/>
          <w:sz w:val="24"/>
          <w:szCs w:val="24"/>
        </w:rPr>
        <w:t>software, downloading and taking the mandatory mock exams</w:t>
      </w:r>
      <w:r w:rsidR="00EF1DEE">
        <w:rPr>
          <w:rFonts w:eastAsia="Times New Roman" w:cstheme="minorHAnsi"/>
          <w:color w:val="141414"/>
          <w:sz w:val="24"/>
          <w:szCs w:val="24"/>
        </w:rPr>
        <w:t>,</w:t>
      </w:r>
      <w:r w:rsidRPr="00D36999">
        <w:rPr>
          <w:rFonts w:eastAsia="Times New Roman" w:cstheme="minorHAnsi"/>
          <w:color w:val="141414"/>
          <w:sz w:val="24"/>
          <w:szCs w:val="24"/>
        </w:rPr>
        <w:t xml:space="preserve"> and downloading the required exam files.  </w:t>
      </w:r>
    </w:p>
    <w:p w14:paraId="2AFCE1E1" w14:textId="59BCE08D" w:rsidR="00FA06EB" w:rsidRPr="00FA06EB" w:rsidRDefault="00362A10" w:rsidP="00FA06EB">
      <w:pPr>
        <w:pStyle w:val="ListParagraph"/>
        <w:numPr>
          <w:ilvl w:val="0"/>
          <w:numId w:val="5"/>
        </w:numPr>
        <w:spacing w:before="0" w:after="120" w:line="240" w:lineRule="auto"/>
        <w:contextualSpacing w:val="0"/>
        <w:rPr>
          <w:rFonts w:eastAsia="Times New Roman" w:cstheme="minorHAnsi"/>
          <w:color w:val="141414"/>
          <w:sz w:val="32"/>
          <w:szCs w:val="32"/>
        </w:rPr>
      </w:pPr>
      <w:r>
        <w:rPr>
          <w:rFonts w:eastAsia="Times New Roman" w:cstheme="minorHAnsi"/>
          <w:color w:val="141414"/>
          <w:sz w:val="24"/>
          <w:szCs w:val="24"/>
        </w:rPr>
        <w:t>The ExamSoft registration period will be open for two (2) weeks</w:t>
      </w:r>
      <w:r w:rsidR="00450C06">
        <w:rPr>
          <w:rFonts w:eastAsia="Times New Roman" w:cstheme="minorHAnsi"/>
          <w:color w:val="141414"/>
          <w:sz w:val="24"/>
          <w:szCs w:val="24"/>
        </w:rPr>
        <w:t xml:space="preserve"> and will close Thursday, </w:t>
      </w:r>
      <w:r w:rsidR="00803B03">
        <w:rPr>
          <w:rFonts w:eastAsia="Times New Roman" w:cstheme="minorHAnsi"/>
          <w:color w:val="141414"/>
          <w:sz w:val="24"/>
          <w:szCs w:val="24"/>
        </w:rPr>
        <w:t>January</w:t>
      </w:r>
      <w:bookmarkStart w:id="0" w:name="_GoBack"/>
      <w:bookmarkEnd w:id="0"/>
      <w:r w:rsidR="00450C06">
        <w:rPr>
          <w:rFonts w:eastAsia="Times New Roman" w:cstheme="minorHAnsi"/>
          <w:color w:val="141414"/>
          <w:sz w:val="24"/>
          <w:szCs w:val="24"/>
        </w:rPr>
        <w:t xml:space="preserve"> 28, 2021 at 5:00 p.m.</w:t>
      </w:r>
      <w:r w:rsidR="00FA06EB" w:rsidRPr="00FA06EB">
        <w:rPr>
          <w:rFonts w:eastAsia="Times New Roman" w:cstheme="minorHAnsi"/>
          <w:b/>
          <w:bCs/>
          <w:color w:val="141414"/>
          <w:sz w:val="32"/>
          <w:szCs w:val="32"/>
        </w:rPr>
        <w:t xml:space="preserve"> </w:t>
      </w:r>
    </w:p>
    <w:p w14:paraId="0A9B1185" w14:textId="36FD3592" w:rsidR="00FA06EB" w:rsidRPr="00FA06EB" w:rsidRDefault="00FA06EB" w:rsidP="00FA06EB">
      <w:pPr>
        <w:pStyle w:val="ListParagraph"/>
        <w:numPr>
          <w:ilvl w:val="1"/>
          <w:numId w:val="5"/>
        </w:numPr>
        <w:spacing w:before="0" w:after="120" w:line="240" w:lineRule="auto"/>
        <w:contextualSpacing w:val="0"/>
        <w:rPr>
          <w:rFonts w:eastAsia="Times New Roman" w:cstheme="minorHAnsi"/>
          <w:color w:val="141414"/>
          <w:sz w:val="32"/>
          <w:szCs w:val="32"/>
        </w:rPr>
      </w:pPr>
      <w:r w:rsidRPr="00FA06EB">
        <w:rPr>
          <w:rFonts w:eastAsia="Times New Roman" w:cstheme="minorHAnsi"/>
          <w:b/>
          <w:bCs/>
          <w:color w:val="141414"/>
          <w:sz w:val="32"/>
          <w:szCs w:val="32"/>
        </w:rPr>
        <w:t>Registration for the February 2021 remote UBE in Maryland is now closed.</w:t>
      </w:r>
    </w:p>
    <w:p w14:paraId="468F45FE" w14:textId="79FBCA85" w:rsidR="00362A10" w:rsidRDefault="00362A10" w:rsidP="00FA06EB">
      <w:pPr>
        <w:pStyle w:val="ListParagraph"/>
        <w:spacing w:before="0" w:after="120" w:line="240" w:lineRule="auto"/>
        <w:contextualSpacing w:val="0"/>
        <w:rPr>
          <w:rFonts w:eastAsia="Times New Roman" w:cstheme="minorHAnsi"/>
          <w:color w:val="141414"/>
          <w:sz w:val="24"/>
          <w:szCs w:val="24"/>
        </w:rPr>
      </w:pPr>
    </w:p>
    <w:p w14:paraId="54131221" w14:textId="151CE4C8" w:rsidR="00FA06EB" w:rsidRPr="00FA06EB" w:rsidRDefault="00EF1DEE" w:rsidP="00FA06EB">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Applicants must download the required, updated version of Examplify even if they already have a version of Examplify on their computer from college, law school, or a prior bar exam.</w:t>
      </w:r>
    </w:p>
    <w:p w14:paraId="2E1C964B" w14:textId="30414C26" w:rsidR="00D36999" w:rsidRDefault="00D36999" w:rsidP="00EF1DEE">
      <w:pPr>
        <w:pStyle w:val="ListParagraph"/>
        <w:numPr>
          <w:ilvl w:val="0"/>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After </w:t>
      </w:r>
      <w:r w:rsidR="00BD35EF">
        <w:rPr>
          <w:rFonts w:eastAsia="Times New Roman" w:cstheme="minorHAnsi"/>
          <w:color w:val="141414"/>
          <w:sz w:val="24"/>
          <w:szCs w:val="24"/>
        </w:rPr>
        <w:t>the close of laptop registration</w:t>
      </w:r>
      <w:r w:rsidRPr="00D36999">
        <w:rPr>
          <w:rFonts w:eastAsia="Times New Roman" w:cstheme="minorHAnsi"/>
          <w:color w:val="141414"/>
          <w:sz w:val="24"/>
          <w:szCs w:val="24"/>
        </w:rPr>
        <w:t xml:space="preserve"> and prior to the dates of the </w:t>
      </w:r>
      <w:r w:rsidR="00BD35EF">
        <w:rPr>
          <w:rFonts w:eastAsia="Times New Roman" w:cstheme="minorHAnsi"/>
          <w:color w:val="141414"/>
          <w:sz w:val="24"/>
          <w:szCs w:val="24"/>
        </w:rPr>
        <w:t>February 2021 UBE in Maryland</w:t>
      </w:r>
      <w:r w:rsidRPr="00D36999">
        <w:rPr>
          <w:rFonts w:eastAsia="Times New Roman" w:cstheme="minorHAnsi"/>
          <w:color w:val="141414"/>
          <w:sz w:val="24"/>
          <w:szCs w:val="24"/>
        </w:rPr>
        <w:t xml:space="preserve">, ExamSoft will contact applicants </w:t>
      </w:r>
      <w:r w:rsidR="00BD35EF">
        <w:rPr>
          <w:rFonts w:eastAsia="Times New Roman" w:cstheme="minorHAnsi"/>
          <w:color w:val="141414"/>
          <w:sz w:val="24"/>
          <w:szCs w:val="24"/>
        </w:rPr>
        <w:t xml:space="preserve">by email </w:t>
      </w:r>
      <w:r w:rsidRPr="00D36999">
        <w:rPr>
          <w:rFonts w:eastAsia="Times New Roman" w:cstheme="minorHAnsi"/>
          <w:color w:val="141414"/>
          <w:sz w:val="24"/>
          <w:szCs w:val="24"/>
        </w:rPr>
        <w:t xml:space="preserve">with instructions for downloading the required exam files for exam day.  </w:t>
      </w:r>
    </w:p>
    <w:p w14:paraId="09A474DE" w14:textId="0F14DADA" w:rsidR="00D36999" w:rsidRDefault="00D36999" w:rsidP="00EF1DEE">
      <w:pPr>
        <w:pStyle w:val="ListParagraph"/>
        <w:numPr>
          <w:ilvl w:val="0"/>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It is extremely critical that all deadlines are strictly complied with as they will not be extended.</w:t>
      </w:r>
    </w:p>
    <w:p w14:paraId="4AE46AD3" w14:textId="03CC9792" w:rsidR="0037662A" w:rsidRDefault="0037662A" w:rsidP="003B1E6D">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lastRenderedPageBreak/>
        <w:t xml:space="preserve">General information on Examplify for bar exams may be found at </w:t>
      </w:r>
      <w:hyperlink r:id="rId9" w:history="1">
        <w:r w:rsidRPr="00821131">
          <w:rPr>
            <w:rStyle w:val="Hyperlink"/>
            <w:rFonts w:eastAsia="Times New Roman" w:cstheme="minorHAnsi"/>
            <w:sz w:val="24"/>
            <w:szCs w:val="24"/>
          </w:rPr>
          <w:t>https://bar.examsoft.com/</w:t>
        </w:r>
      </w:hyperlink>
      <w:r>
        <w:rPr>
          <w:rFonts w:eastAsia="Times New Roman" w:cstheme="minorHAnsi"/>
          <w:color w:val="141414"/>
          <w:sz w:val="24"/>
          <w:szCs w:val="24"/>
        </w:rPr>
        <w:t xml:space="preserve">. </w:t>
      </w:r>
    </w:p>
    <w:p w14:paraId="454D78E6" w14:textId="228752D8" w:rsidR="00D83163" w:rsidRPr="00B269DF" w:rsidRDefault="00D83163" w:rsidP="00C25E74">
      <w:pPr>
        <w:pStyle w:val="Heading2"/>
        <w:spacing w:before="0" w:beforeAutospacing="0" w:after="120" w:afterAutospacing="0"/>
        <w:rPr>
          <w:rFonts w:asciiTheme="minorHAnsi" w:hAnsiTheme="minorHAnsi" w:cstheme="minorHAnsi"/>
          <w:sz w:val="24"/>
          <w:szCs w:val="24"/>
        </w:rPr>
      </w:pPr>
      <w:r w:rsidRPr="00B269DF">
        <w:rPr>
          <w:rFonts w:asciiTheme="minorHAnsi" w:hAnsiTheme="minorHAnsi" w:cstheme="minorHAnsi"/>
          <w:sz w:val="24"/>
          <w:szCs w:val="24"/>
        </w:rPr>
        <w:t>Mock Exams</w:t>
      </w:r>
    </w:p>
    <w:p w14:paraId="3C81E1B7" w14:textId="225703F1" w:rsidR="00D83163" w:rsidRPr="00B269DF" w:rsidRDefault="00D83163" w:rsidP="00C25E74">
      <w:pPr>
        <w:pStyle w:val="ListParagraph"/>
        <w:numPr>
          <w:ilvl w:val="0"/>
          <w:numId w:val="16"/>
        </w:numPr>
        <w:spacing w:before="0" w:after="120" w:line="240" w:lineRule="auto"/>
        <w:contextualSpacing w:val="0"/>
        <w:rPr>
          <w:sz w:val="24"/>
          <w:szCs w:val="24"/>
        </w:rPr>
      </w:pPr>
      <w:r w:rsidRPr="00B269DF">
        <w:rPr>
          <w:sz w:val="24"/>
          <w:szCs w:val="24"/>
        </w:rPr>
        <w:t xml:space="preserve">All applicants will be </w:t>
      </w:r>
      <w:r w:rsidR="00EF1DEE">
        <w:rPr>
          <w:sz w:val="24"/>
          <w:szCs w:val="24"/>
        </w:rPr>
        <w:t>REQUIRED</w:t>
      </w:r>
      <w:r w:rsidRPr="00B269DF">
        <w:rPr>
          <w:sz w:val="24"/>
          <w:szCs w:val="24"/>
        </w:rPr>
        <w:t xml:space="preserve"> to take two </w:t>
      </w:r>
      <w:r w:rsidR="008A3FA4">
        <w:rPr>
          <w:sz w:val="24"/>
          <w:szCs w:val="24"/>
        </w:rPr>
        <w:t xml:space="preserve">mandatory </w:t>
      </w:r>
      <w:r w:rsidRPr="00B269DF">
        <w:rPr>
          <w:sz w:val="24"/>
          <w:szCs w:val="24"/>
        </w:rPr>
        <w:t xml:space="preserve">mock exams, </w:t>
      </w:r>
      <w:r w:rsidR="008A3FA4">
        <w:rPr>
          <w:sz w:val="24"/>
          <w:szCs w:val="24"/>
        </w:rPr>
        <w:t>which</w:t>
      </w:r>
      <w:r w:rsidRPr="00B269DF">
        <w:rPr>
          <w:sz w:val="24"/>
          <w:szCs w:val="24"/>
        </w:rPr>
        <w:t xml:space="preserve"> will be available for download after you register with ExamSoft</w:t>
      </w:r>
      <w:r w:rsidR="00FA06EB">
        <w:rPr>
          <w:sz w:val="24"/>
          <w:szCs w:val="24"/>
        </w:rPr>
        <w:t>.</w:t>
      </w:r>
    </w:p>
    <w:p w14:paraId="7BB372DE" w14:textId="77777777" w:rsidR="007A7D1C" w:rsidRDefault="00C25E74" w:rsidP="004114A7">
      <w:pPr>
        <w:pStyle w:val="ListParagraph"/>
        <w:numPr>
          <w:ilvl w:val="1"/>
          <w:numId w:val="16"/>
        </w:numPr>
        <w:spacing w:before="0" w:after="120" w:line="240" w:lineRule="auto"/>
        <w:contextualSpacing w:val="0"/>
        <w:rPr>
          <w:sz w:val="24"/>
          <w:szCs w:val="24"/>
        </w:rPr>
      </w:pPr>
      <w:r w:rsidRPr="00B269DF">
        <w:rPr>
          <w:sz w:val="24"/>
          <w:szCs w:val="24"/>
        </w:rPr>
        <w:t>During the first mock exam applicants will establish their baseline photo ID that will be used for exam day</w:t>
      </w:r>
      <w:r w:rsidR="007A7D1C">
        <w:rPr>
          <w:sz w:val="24"/>
          <w:szCs w:val="24"/>
        </w:rPr>
        <w:t xml:space="preserve"> and set their camera and microphone settings</w:t>
      </w:r>
      <w:r w:rsidRPr="00B269DF">
        <w:rPr>
          <w:sz w:val="24"/>
          <w:szCs w:val="24"/>
        </w:rPr>
        <w:t xml:space="preserve">.  </w:t>
      </w:r>
    </w:p>
    <w:p w14:paraId="2F1BCE2F" w14:textId="019ABDCD" w:rsidR="00C25E74" w:rsidRPr="00B269DF" w:rsidRDefault="00C25E74" w:rsidP="004114A7">
      <w:pPr>
        <w:pStyle w:val="ListParagraph"/>
        <w:numPr>
          <w:ilvl w:val="1"/>
          <w:numId w:val="16"/>
        </w:numPr>
        <w:spacing w:before="0" w:after="120" w:line="240" w:lineRule="auto"/>
        <w:contextualSpacing w:val="0"/>
        <w:rPr>
          <w:sz w:val="24"/>
          <w:szCs w:val="24"/>
        </w:rPr>
      </w:pPr>
      <w:r w:rsidRPr="00B269DF">
        <w:rPr>
          <w:sz w:val="24"/>
          <w:szCs w:val="24"/>
        </w:rPr>
        <w:t xml:space="preserve">Applicants will </w:t>
      </w:r>
      <w:r w:rsidR="00362A10">
        <w:rPr>
          <w:sz w:val="24"/>
          <w:szCs w:val="24"/>
        </w:rPr>
        <w:t>be guided through a review of</w:t>
      </w:r>
      <w:r w:rsidRPr="00B269DF">
        <w:rPr>
          <w:sz w:val="24"/>
          <w:szCs w:val="24"/>
        </w:rPr>
        <w:t xml:space="preserve"> the features of the software</w:t>
      </w:r>
      <w:r w:rsidR="00362A10">
        <w:rPr>
          <w:sz w:val="24"/>
          <w:szCs w:val="24"/>
        </w:rPr>
        <w:t xml:space="preserve"> and have an opportunity to practice with those features.</w:t>
      </w:r>
      <w:r w:rsidRPr="00B269DF">
        <w:rPr>
          <w:sz w:val="24"/>
          <w:szCs w:val="24"/>
        </w:rPr>
        <w:t xml:space="preserve"> </w:t>
      </w:r>
    </w:p>
    <w:p w14:paraId="1F6B582E" w14:textId="017B1B1D" w:rsidR="00C25E74" w:rsidRDefault="00C25E74" w:rsidP="004114A7">
      <w:pPr>
        <w:pStyle w:val="ListParagraph"/>
        <w:numPr>
          <w:ilvl w:val="1"/>
          <w:numId w:val="16"/>
        </w:numPr>
        <w:spacing w:before="0" w:after="120" w:line="240" w:lineRule="auto"/>
        <w:contextualSpacing w:val="0"/>
        <w:rPr>
          <w:sz w:val="24"/>
          <w:szCs w:val="24"/>
        </w:rPr>
      </w:pPr>
      <w:r w:rsidRPr="00B269DF">
        <w:rPr>
          <w:sz w:val="24"/>
          <w:szCs w:val="24"/>
        </w:rPr>
        <w:t xml:space="preserve">The second mock exam will contain practice questions </w:t>
      </w:r>
      <w:r w:rsidR="008A3FA4">
        <w:rPr>
          <w:sz w:val="24"/>
          <w:szCs w:val="24"/>
        </w:rPr>
        <w:t xml:space="preserve">supplied by NCBE </w:t>
      </w:r>
      <w:r w:rsidRPr="00B269DF">
        <w:rPr>
          <w:sz w:val="24"/>
          <w:szCs w:val="24"/>
        </w:rPr>
        <w:t xml:space="preserve">and applicants may practice using </w:t>
      </w:r>
      <w:r w:rsidR="008A3FA4" w:rsidRPr="00B269DF">
        <w:rPr>
          <w:sz w:val="24"/>
          <w:szCs w:val="24"/>
        </w:rPr>
        <w:t>all</w:t>
      </w:r>
      <w:r w:rsidRPr="00B269DF">
        <w:rPr>
          <w:sz w:val="24"/>
          <w:szCs w:val="24"/>
        </w:rPr>
        <w:t xml:space="preserve"> the software features </w:t>
      </w:r>
      <w:r w:rsidR="008A3FA4">
        <w:rPr>
          <w:sz w:val="24"/>
          <w:szCs w:val="24"/>
        </w:rPr>
        <w:t>using those</w:t>
      </w:r>
      <w:r w:rsidRPr="00B269DF">
        <w:rPr>
          <w:sz w:val="24"/>
          <w:szCs w:val="24"/>
        </w:rPr>
        <w:t xml:space="preserve"> exam questions.</w:t>
      </w:r>
    </w:p>
    <w:p w14:paraId="1F5F4111" w14:textId="7FFF4003" w:rsidR="004114A7" w:rsidRDefault="004B0725" w:rsidP="004114A7">
      <w:pPr>
        <w:pStyle w:val="ListParagraph"/>
        <w:numPr>
          <w:ilvl w:val="0"/>
          <w:numId w:val="16"/>
        </w:numPr>
        <w:spacing w:before="0" w:after="120" w:line="240" w:lineRule="auto"/>
        <w:contextualSpacing w:val="0"/>
        <w:rPr>
          <w:sz w:val="24"/>
          <w:szCs w:val="24"/>
        </w:rPr>
      </w:pPr>
      <w:r>
        <w:rPr>
          <w:sz w:val="24"/>
          <w:szCs w:val="24"/>
        </w:rPr>
        <w:t xml:space="preserve">Applicants </w:t>
      </w:r>
      <w:r w:rsidR="009B1EEE">
        <w:rPr>
          <w:sz w:val="24"/>
          <w:szCs w:val="24"/>
        </w:rPr>
        <w:t>must</w:t>
      </w:r>
      <w:r>
        <w:rPr>
          <w:sz w:val="24"/>
          <w:szCs w:val="24"/>
        </w:rPr>
        <w:t xml:space="preserve"> upload </w:t>
      </w:r>
      <w:r w:rsidR="009B1EEE">
        <w:rPr>
          <w:sz w:val="24"/>
          <w:szCs w:val="24"/>
        </w:rPr>
        <w:t>both</w:t>
      </w:r>
      <w:r>
        <w:rPr>
          <w:sz w:val="24"/>
          <w:szCs w:val="24"/>
        </w:rPr>
        <w:t xml:space="preserve"> mock exam answer files</w:t>
      </w:r>
      <w:r w:rsidR="00EF1DEE">
        <w:rPr>
          <w:sz w:val="24"/>
          <w:szCs w:val="24"/>
        </w:rPr>
        <w:t xml:space="preserve"> by the registration deadline</w:t>
      </w:r>
      <w:r>
        <w:rPr>
          <w:sz w:val="24"/>
          <w:szCs w:val="24"/>
        </w:rPr>
        <w:t xml:space="preserve"> to complete the registration process</w:t>
      </w:r>
      <w:r w:rsidR="004114A7">
        <w:rPr>
          <w:sz w:val="24"/>
          <w:szCs w:val="24"/>
        </w:rPr>
        <w:t>.</w:t>
      </w:r>
    </w:p>
    <w:p w14:paraId="36BB1501" w14:textId="1392E7C8" w:rsidR="004114A7" w:rsidRPr="00362A10" w:rsidRDefault="004114A7" w:rsidP="00EF1DEE">
      <w:pPr>
        <w:pStyle w:val="ListParagraph"/>
        <w:numPr>
          <w:ilvl w:val="0"/>
          <w:numId w:val="16"/>
        </w:numPr>
        <w:spacing w:before="0" w:after="120" w:line="240" w:lineRule="auto"/>
        <w:contextualSpacing w:val="0"/>
        <w:rPr>
          <w:b/>
          <w:bCs/>
          <w:sz w:val="24"/>
          <w:szCs w:val="24"/>
        </w:rPr>
      </w:pPr>
      <w:r w:rsidRPr="00362A10">
        <w:rPr>
          <w:b/>
          <w:bCs/>
          <w:sz w:val="24"/>
          <w:szCs w:val="24"/>
        </w:rPr>
        <w:t>Applicants failing to complete and upload both mock exams will be administratively withdrawn from the exam.</w:t>
      </w:r>
    </w:p>
    <w:p w14:paraId="527FEB6D" w14:textId="28700C1C" w:rsidR="008A3FA4" w:rsidRDefault="008A3FA4" w:rsidP="008A3FA4">
      <w:pPr>
        <w:pStyle w:val="ListParagraph"/>
        <w:numPr>
          <w:ilvl w:val="0"/>
          <w:numId w:val="16"/>
        </w:numPr>
        <w:spacing w:before="0" w:after="120" w:line="240" w:lineRule="auto"/>
        <w:contextualSpacing w:val="0"/>
        <w:rPr>
          <w:sz w:val="24"/>
          <w:szCs w:val="24"/>
        </w:rPr>
      </w:pPr>
      <w:r>
        <w:rPr>
          <w:sz w:val="24"/>
          <w:szCs w:val="24"/>
        </w:rPr>
        <w:t>After the registration process closes, registered applicants will be allowed to take at least one optional mock exam for additional practice using the software features.</w:t>
      </w:r>
      <w:r w:rsidR="007A7D1C">
        <w:rPr>
          <w:sz w:val="24"/>
          <w:szCs w:val="24"/>
        </w:rPr>
        <w:t xml:space="preserve"> The option mock exam will be available until February 20</w:t>
      </w:r>
      <w:r w:rsidR="00362A10">
        <w:rPr>
          <w:sz w:val="24"/>
          <w:szCs w:val="24"/>
        </w:rPr>
        <w:t>.</w:t>
      </w:r>
    </w:p>
    <w:p w14:paraId="3FD5AC48" w14:textId="21F4FC21" w:rsidR="00BD35EF" w:rsidRDefault="007A7D1C" w:rsidP="00BD35EF">
      <w:pPr>
        <w:pStyle w:val="ListParagraph"/>
        <w:numPr>
          <w:ilvl w:val="0"/>
          <w:numId w:val="16"/>
        </w:numPr>
        <w:spacing w:before="0" w:after="120" w:line="240" w:lineRule="auto"/>
        <w:contextualSpacing w:val="0"/>
        <w:rPr>
          <w:sz w:val="24"/>
          <w:szCs w:val="24"/>
        </w:rPr>
      </w:pPr>
      <w:r>
        <w:rPr>
          <w:sz w:val="24"/>
          <w:szCs w:val="24"/>
        </w:rPr>
        <w:t xml:space="preserve">Each mock exam will be 90 minutes in length.  </w:t>
      </w:r>
      <w:r w:rsidR="00BD35EF">
        <w:rPr>
          <w:sz w:val="24"/>
          <w:szCs w:val="24"/>
        </w:rPr>
        <w:t xml:space="preserve">Applicants are strongly encouraged to use </w:t>
      </w:r>
      <w:r w:rsidR="009B1EEE">
        <w:rPr>
          <w:sz w:val="24"/>
          <w:szCs w:val="24"/>
        </w:rPr>
        <w:t>ALL</w:t>
      </w:r>
      <w:r w:rsidR="00BD35EF">
        <w:rPr>
          <w:sz w:val="24"/>
          <w:szCs w:val="24"/>
        </w:rPr>
        <w:t xml:space="preserve"> the available time on both mock exams to familiarize themselves with the features of the testing software</w:t>
      </w:r>
      <w:r w:rsidR="00C448C4">
        <w:rPr>
          <w:sz w:val="24"/>
          <w:szCs w:val="24"/>
        </w:rPr>
        <w:t xml:space="preserve"> AND to confirm </w:t>
      </w:r>
      <w:r w:rsidR="008A3FA4">
        <w:rPr>
          <w:sz w:val="24"/>
          <w:szCs w:val="24"/>
        </w:rPr>
        <w:t>their computer equipment is functioning correctly AND to confirm the suitability of their testing location</w:t>
      </w:r>
      <w:r w:rsidR="00BD35EF">
        <w:rPr>
          <w:sz w:val="24"/>
          <w:szCs w:val="24"/>
        </w:rPr>
        <w:t>.</w:t>
      </w:r>
    </w:p>
    <w:p w14:paraId="48A7735C" w14:textId="447C14E5" w:rsidR="00BD35EF" w:rsidRDefault="00BD35EF" w:rsidP="00BD35EF">
      <w:pPr>
        <w:pStyle w:val="ListParagraph"/>
        <w:numPr>
          <w:ilvl w:val="1"/>
          <w:numId w:val="16"/>
        </w:numPr>
        <w:spacing w:before="0" w:after="120" w:line="240" w:lineRule="auto"/>
        <w:contextualSpacing w:val="0"/>
        <w:rPr>
          <w:sz w:val="24"/>
          <w:szCs w:val="24"/>
        </w:rPr>
      </w:pPr>
      <w:r>
        <w:rPr>
          <w:sz w:val="24"/>
          <w:szCs w:val="24"/>
        </w:rPr>
        <w:t>It is extremely important for each applicant to fully test the compatibility of their computer equipment with the testing software.</w:t>
      </w:r>
    </w:p>
    <w:p w14:paraId="673A7CAA" w14:textId="773C1C91" w:rsidR="00BD35EF" w:rsidRDefault="00BD35EF" w:rsidP="00BD35EF">
      <w:pPr>
        <w:pStyle w:val="ListParagraph"/>
        <w:numPr>
          <w:ilvl w:val="1"/>
          <w:numId w:val="16"/>
        </w:numPr>
        <w:spacing w:before="0" w:after="120" w:line="240" w:lineRule="auto"/>
        <w:contextualSpacing w:val="0"/>
        <w:rPr>
          <w:sz w:val="24"/>
          <w:szCs w:val="24"/>
        </w:rPr>
      </w:pPr>
      <w:r>
        <w:rPr>
          <w:sz w:val="24"/>
          <w:szCs w:val="24"/>
        </w:rPr>
        <w:t xml:space="preserve">This includes </w:t>
      </w:r>
      <w:r w:rsidR="0007106F">
        <w:rPr>
          <w:sz w:val="24"/>
          <w:szCs w:val="24"/>
        </w:rPr>
        <w:t>issues related to memory and storage space, which may not be fully tested without spending at least one full 90-minute exam session in the mock exam.</w:t>
      </w:r>
    </w:p>
    <w:p w14:paraId="5820E0E2" w14:textId="7F3EF390" w:rsidR="007A7D1C" w:rsidRDefault="007A7D1C" w:rsidP="007A7D1C">
      <w:pPr>
        <w:pStyle w:val="ListParagraph"/>
        <w:numPr>
          <w:ilvl w:val="0"/>
          <w:numId w:val="16"/>
        </w:numPr>
        <w:spacing w:before="0" w:after="120" w:line="240" w:lineRule="auto"/>
        <w:contextualSpacing w:val="0"/>
        <w:rPr>
          <w:sz w:val="24"/>
          <w:szCs w:val="24"/>
        </w:rPr>
      </w:pPr>
      <w:r>
        <w:rPr>
          <w:sz w:val="24"/>
          <w:szCs w:val="24"/>
        </w:rPr>
        <w:t>Applicants receiving extra time pursuant to ADA Test Accommodations will NOT receive extra time on the mock exams.</w:t>
      </w:r>
    </w:p>
    <w:p w14:paraId="2D12D24D" w14:textId="5F3D5CC7" w:rsidR="00FA06EB" w:rsidRPr="00BD35EF" w:rsidRDefault="00FA06EB" w:rsidP="007A7D1C">
      <w:pPr>
        <w:pStyle w:val="ListParagraph"/>
        <w:numPr>
          <w:ilvl w:val="0"/>
          <w:numId w:val="16"/>
        </w:numPr>
        <w:spacing w:before="0" w:after="120" w:line="240" w:lineRule="auto"/>
        <w:contextualSpacing w:val="0"/>
        <w:rPr>
          <w:sz w:val="24"/>
          <w:szCs w:val="24"/>
        </w:rPr>
      </w:pPr>
      <w:r>
        <w:rPr>
          <w:sz w:val="24"/>
          <w:szCs w:val="24"/>
        </w:rPr>
        <w:t>A third mock exam (“Mock Exam 3”) is available for additional practice with the software.  This Mock Exam 3 is OPTIONAL, but highly encouraged.</w:t>
      </w:r>
    </w:p>
    <w:p w14:paraId="0C977EE1" w14:textId="79D43A82" w:rsidR="00725707" w:rsidRDefault="00725707" w:rsidP="003B1E6D">
      <w:pPr>
        <w:spacing w:before="0" w:after="120" w:line="240" w:lineRule="auto"/>
        <w:ind w:left="0"/>
        <w:rPr>
          <w:rFonts w:eastAsia="Times New Roman" w:cstheme="minorHAnsi"/>
          <w:b/>
          <w:bCs/>
          <w:color w:val="141414"/>
          <w:sz w:val="24"/>
          <w:szCs w:val="24"/>
        </w:rPr>
      </w:pPr>
      <w:r>
        <w:rPr>
          <w:rFonts w:eastAsia="Times New Roman" w:cstheme="minorHAnsi"/>
          <w:b/>
          <w:bCs/>
          <w:color w:val="141414"/>
          <w:sz w:val="24"/>
          <w:szCs w:val="24"/>
        </w:rPr>
        <w:t xml:space="preserve">Technical </w:t>
      </w:r>
      <w:r w:rsidR="004661F7">
        <w:rPr>
          <w:rFonts w:eastAsia="Times New Roman" w:cstheme="minorHAnsi"/>
          <w:b/>
          <w:bCs/>
          <w:color w:val="141414"/>
          <w:sz w:val="24"/>
          <w:szCs w:val="24"/>
        </w:rPr>
        <w:t>Issues and Technical Support</w:t>
      </w:r>
    </w:p>
    <w:p w14:paraId="0A54CE47" w14:textId="40AB9486" w:rsidR="00EB4573" w:rsidRDefault="004417DD" w:rsidP="008A3FA4">
      <w:pPr>
        <w:pStyle w:val="ListParagraph"/>
        <w:numPr>
          <w:ilvl w:val="0"/>
          <w:numId w:val="16"/>
        </w:numPr>
        <w:spacing w:before="0" w:after="120" w:line="240" w:lineRule="auto"/>
        <w:contextualSpacing w:val="0"/>
        <w:rPr>
          <w:sz w:val="24"/>
          <w:szCs w:val="24"/>
        </w:rPr>
      </w:pPr>
      <w:r>
        <w:rPr>
          <w:sz w:val="24"/>
          <w:szCs w:val="24"/>
        </w:rPr>
        <w:t>Many</w:t>
      </w:r>
      <w:r w:rsidR="00EB4573" w:rsidRPr="00EB4573">
        <w:rPr>
          <w:sz w:val="24"/>
          <w:szCs w:val="24"/>
        </w:rPr>
        <w:t xml:space="preserve"> </w:t>
      </w:r>
      <w:r>
        <w:rPr>
          <w:sz w:val="24"/>
          <w:szCs w:val="24"/>
        </w:rPr>
        <w:t xml:space="preserve">technical </w:t>
      </w:r>
      <w:r w:rsidR="00EB4573" w:rsidRPr="00EB4573">
        <w:rPr>
          <w:sz w:val="24"/>
          <w:szCs w:val="24"/>
        </w:rPr>
        <w:t xml:space="preserve">issues </w:t>
      </w:r>
      <w:r>
        <w:rPr>
          <w:sz w:val="24"/>
          <w:szCs w:val="24"/>
        </w:rPr>
        <w:t xml:space="preserve">that may arise </w:t>
      </w:r>
      <w:r w:rsidR="00EB4573" w:rsidRPr="00EB4573">
        <w:rPr>
          <w:sz w:val="24"/>
          <w:szCs w:val="24"/>
        </w:rPr>
        <w:t>during an exam (e.g.</w:t>
      </w:r>
      <w:r w:rsidR="00EB4573">
        <w:rPr>
          <w:sz w:val="24"/>
          <w:szCs w:val="24"/>
        </w:rPr>
        <w:t>, black screen, screen</w:t>
      </w:r>
      <w:r w:rsidR="00EB4573" w:rsidRPr="00EB4573">
        <w:rPr>
          <w:sz w:val="24"/>
          <w:szCs w:val="24"/>
        </w:rPr>
        <w:t xml:space="preserve"> freeze, </w:t>
      </w:r>
      <w:r>
        <w:rPr>
          <w:sz w:val="24"/>
          <w:szCs w:val="24"/>
        </w:rPr>
        <w:t xml:space="preserve">screen lag, </w:t>
      </w:r>
      <w:r w:rsidR="00EB4573" w:rsidRPr="00EB4573">
        <w:rPr>
          <w:sz w:val="24"/>
          <w:szCs w:val="24"/>
        </w:rPr>
        <w:t>etc.) can be resolved by rebooting the device</w:t>
      </w:r>
      <w:r w:rsidR="00EB4573">
        <w:rPr>
          <w:sz w:val="24"/>
          <w:szCs w:val="24"/>
        </w:rPr>
        <w:t xml:space="preserve">. You should attempt to repair </w:t>
      </w:r>
      <w:r>
        <w:rPr>
          <w:sz w:val="24"/>
          <w:szCs w:val="24"/>
        </w:rPr>
        <w:t xml:space="preserve">any such issue </w:t>
      </w:r>
      <w:r w:rsidR="00EB4573">
        <w:rPr>
          <w:sz w:val="24"/>
          <w:szCs w:val="24"/>
        </w:rPr>
        <w:t xml:space="preserve">by restarting </w:t>
      </w:r>
      <w:r>
        <w:rPr>
          <w:sz w:val="24"/>
          <w:szCs w:val="24"/>
        </w:rPr>
        <w:t xml:space="preserve">your device </w:t>
      </w:r>
      <w:r w:rsidR="00EB4573">
        <w:rPr>
          <w:sz w:val="24"/>
          <w:szCs w:val="24"/>
        </w:rPr>
        <w:t>BEFORE calling ExamSoft Support.</w:t>
      </w:r>
    </w:p>
    <w:p w14:paraId="2BAC82BB" w14:textId="355878B5" w:rsidR="00EB4573" w:rsidRDefault="00EB4573" w:rsidP="00EB4573">
      <w:pPr>
        <w:pStyle w:val="ListParagraph"/>
        <w:numPr>
          <w:ilvl w:val="1"/>
          <w:numId w:val="16"/>
        </w:numPr>
        <w:spacing w:before="0" w:after="120" w:line="240" w:lineRule="auto"/>
        <w:contextualSpacing w:val="0"/>
        <w:rPr>
          <w:sz w:val="24"/>
          <w:szCs w:val="24"/>
        </w:rPr>
      </w:pPr>
      <w:r w:rsidRPr="00EB4573">
        <w:rPr>
          <w:sz w:val="24"/>
          <w:szCs w:val="24"/>
        </w:rPr>
        <w:t xml:space="preserve">Turn off your device </w:t>
      </w:r>
      <w:r>
        <w:rPr>
          <w:sz w:val="24"/>
          <w:szCs w:val="24"/>
        </w:rPr>
        <w:t xml:space="preserve">by pressing and </w:t>
      </w:r>
      <w:r w:rsidRPr="00EB4573">
        <w:rPr>
          <w:sz w:val="24"/>
          <w:szCs w:val="24"/>
        </w:rPr>
        <w:t>hold</w:t>
      </w:r>
      <w:r>
        <w:rPr>
          <w:sz w:val="24"/>
          <w:szCs w:val="24"/>
        </w:rPr>
        <w:t>ing the</w:t>
      </w:r>
      <w:r w:rsidRPr="00EB4573">
        <w:rPr>
          <w:sz w:val="24"/>
          <w:szCs w:val="24"/>
        </w:rPr>
        <w:t xml:space="preserve"> power button</w:t>
      </w:r>
      <w:r w:rsidR="00FA06EB">
        <w:rPr>
          <w:sz w:val="24"/>
          <w:szCs w:val="24"/>
        </w:rPr>
        <w:t xml:space="preserve"> until it shuts down.</w:t>
      </w:r>
    </w:p>
    <w:p w14:paraId="73FA288E" w14:textId="501D2FF5" w:rsidR="00EB4573" w:rsidRDefault="00EB4573" w:rsidP="00EB4573">
      <w:pPr>
        <w:pStyle w:val="ListParagraph"/>
        <w:numPr>
          <w:ilvl w:val="1"/>
          <w:numId w:val="16"/>
        </w:numPr>
        <w:spacing w:before="0" w:after="120" w:line="240" w:lineRule="auto"/>
        <w:contextualSpacing w:val="0"/>
        <w:rPr>
          <w:sz w:val="24"/>
          <w:szCs w:val="24"/>
        </w:rPr>
      </w:pPr>
      <w:r w:rsidRPr="00EB4573">
        <w:rPr>
          <w:sz w:val="24"/>
          <w:szCs w:val="24"/>
        </w:rPr>
        <w:t>Wait 5 seconds</w:t>
      </w:r>
      <w:r w:rsidR="00FA06EB">
        <w:rPr>
          <w:sz w:val="24"/>
          <w:szCs w:val="24"/>
        </w:rPr>
        <w:t>,</w:t>
      </w:r>
      <w:r w:rsidRPr="00EB4573">
        <w:rPr>
          <w:sz w:val="24"/>
          <w:szCs w:val="24"/>
        </w:rPr>
        <w:t xml:space="preserve"> then restart your device</w:t>
      </w:r>
      <w:r>
        <w:rPr>
          <w:sz w:val="24"/>
          <w:szCs w:val="24"/>
        </w:rPr>
        <w:t xml:space="preserve"> by pressing the power button</w:t>
      </w:r>
      <w:r w:rsidRPr="00EB4573">
        <w:rPr>
          <w:sz w:val="24"/>
          <w:szCs w:val="24"/>
        </w:rPr>
        <w:t xml:space="preserve">. </w:t>
      </w:r>
    </w:p>
    <w:p w14:paraId="227C684B" w14:textId="7F8EB26A" w:rsidR="00EB4573" w:rsidRDefault="00EB4573" w:rsidP="00EB4573">
      <w:pPr>
        <w:pStyle w:val="ListParagraph"/>
        <w:numPr>
          <w:ilvl w:val="2"/>
          <w:numId w:val="16"/>
        </w:numPr>
        <w:spacing w:before="0" w:after="120" w:line="240" w:lineRule="auto"/>
        <w:contextualSpacing w:val="0"/>
        <w:rPr>
          <w:sz w:val="24"/>
          <w:szCs w:val="24"/>
        </w:rPr>
      </w:pPr>
      <w:r>
        <w:rPr>
          <w:sz w:val="24"/>
          <w:szCs w:val="24"/>
        </w:rPr>
        <w:t>Examplify will restart automatically.</w:t>
      </w:r>
    </w:p>
    <w:p w14:paraId="0E410173" w14:textId="4F115962" w:rsidR="00EB4573" w:rsidRDefault="00EB4573" w:rsidP="00EB4573">
      <w:pPr>
        <w:pStyle w:val="ListParagraph"/>
        <w:numPr>
          <w:ilvl w:val="2"/>
          <w:numId w:val="16"/>
        </w:numPr>
        <w:spacing w:before="0" w:after="120" w:line="240" w:lineRule="auto"/>
        <w:contextualSpacing w:val="0"/>
        <w:rPr>
          <w:sz w:val="24"/>
          <w:szCs w:val="24"/>
        </w:rPr>
      </w:pPr>
      <w:r w:rsidRPr="00EB4573">
        <w:rPr>
          <w:sz w:val="24"/>
          <w:szCs w:val="24"/>
        </w:rPr>
        <w:lastRenderedPageBreak/>
        <w:t>Once Examplify restarts, it will return to within 59 seconds of where you left off in the exam</w:t>
      </w:r>
      <w:r w:rsidR="004417DD">
        <w:rPr>
          <w:sz w:val="24"/>
          <w:szCs w:val="24"/>
        </w:rPr>
        <w:t xml:space="preserve"> at the time you rebooted</w:t>
      </w:r>
      <w:r w:rsidRPr="00EB4573">
        <w:rPr>
          <w:sz w:val="24"/>
          <w:szCs w:val="24"/>
        </w:rPr>
        <w:t xml:space="preserve">. </w:t>
      </w:r>
    </w:p>
    <w:p w14:paraId="0A7EA474" w14:textId="6E95D8CE" w:rsidR="004417DD" w:rsidRDefault="00DE36AB" w:rsidP="004417DD">
      <w:pPr>
        <w:pStyle w:val="ListParagraph"/>
        <w:numPr>
          <w:ilvl w:val="1"/>
          <w:numId w:val="16"/>
        </w:numPr>
        <w:spacing w:before="0" w:after="120" w:line="240" w:lineRule="auto"/>
        <w:contextualSpacing w:val="0"/>
        <w:rPr>
          <w:sz w:val="24"/>
          <w:szCs w:val="24"/>
        </w:rPr>
      </w:pPr>
      <w:r>
        <w:rPr>
          <w:sz w:val="24"/>
          <w:szCs w:val="24"/>
        </w:rPr>
        <w:t>If prompted for a resume code due to any delay in restarting your device</w:t>
      </w:r>
      <w:r w:rsidR="00EB4573" w:rsidRPr="00EB4573">
        <w:rPr>
          <w:sz w:val="24"/>
          <w:szCs w:val="24"/>
        </w:rPr>
        <w:t xml:space="preserve">, you </w:t>
      </w:r>
      <w:r w:rsidR="009B1EEE">
        <w:rPr>
          <w:sz w:val="24"/>
          <w:szCs w:val="24"/>
        </w:rPr>
        <w:t>must</w:t>
      </w:r>
      <w:r w:rsidR="00EB4573" w:rsidRPr="00EB4573">
        <w:rPr>
          <w:sz w:val="24"/>
          <w:szCs w:val="24"/>
        </w:rPr>
        <w:t xml:space="preserve"> contact ExamSoft Support at 1-866-429-8889 for a resume code.</w:t>
      </w:r>
      <w:r w:rsidR="004417DD" w:rsidRPr="004417DD">
        <w:rPr>
          <w:sz w:val="24"/>
          <w:szCs w:val="24"/>
        </w:rPr>
        <w:t xml:space="preserve"> </w:t>
      </w:r>
    </w:p>
    <w:p w14:paraId="48D3987D" w14:textId="28B6E03A" w:rsidR="00EB4573" w:rsidRPr="004417DD" w:rsidRDefault="004417DD" w:rsidP="004417DD">
      <w:pPr>
        <w:pStyle w:val="ListParagraph"/>
        <w:numPr>
          <w:ilvl w:val="0"/>
          <w:numId w:val="16"/>
        </w:numPr>
        <w:spacing w:before="0" w:after="120" w:line="240" w:lineRule="auto"/>
        <w:contextualSpacing w:val="0"/>
        <w:rPr>
          <w:sz w:val="24"/>
          <w:szCs w:val="24"/>
        </w:rPr>
      </w:pPr>
      <w:r w:rsidRPr="00EB4573">
        <w:rPr>
          <w:sz w:val="24"/>
          <w:szCs w:val="24"/>
        </w:rPr>
        <w:t xml:space="preserve">DO NOT attempt to repair </w:t>
      </w:r>
      <w:r>
        <w:rPr>
          <w:sz w:val="24"/>
          <w:szCs w:val="24"/>
        </w:rPr>
        <w:t xml:space="preserve">the issue </w:t>
      </w:r>
      <w:r w:rsidRPr="00EB4573">
        <w:rPr>
          <w:sz w:val="24"/>
          <w:szCs w:val="24"/>
        </w:rPr>
        <w:t xml:space="preserve">by </w:t>
      </w:r>
      <w:r>
        <w:rPr>
          <w:sz w:val="24"/>
          <w:szCs w:val="24"/>
        </w:rPr>
        <w:t>using the exam controls to exit</w:t>
      </w:r>
      <w:r w:rsidRPr="00EB4573">
        <w:rPr>
          <w:sz w:val="24"/>
          <w:szCs w:val="24"/>
        </w:rPr>
        <w:t xml:space="preserve"> the exam</w:t>
      </w:r>
      <w:r>
        <w:rPr>
          <w:sz w:val="24"/>
          <w:szCs w:val="24"/>
        </w:rPr>
        <w:t>.  If you exit the exam, your answer (or lack of answer) will automatically upload and you will not be able to</w:t>
      </w:r>
      <w:r w:rsidRPr="00EB4573">
        <w:rPr>
          <w:sz w:val="24"/>
          <w:szCs w:val="24"/>
        </w:rPr>
        <w:t xml:space="preserve"> reenter</w:t>
      </w:r>
      <w:r>
        <w:rPr>
          <w:sz w:val="24"/>
          <w:szCs w:val="24"/>
        </w:rPr>
        <w:t xml:space="preserve"> the exam file.</w:t>
      </w:r>
    </w:p>
    <w:p w14:paraId="00C0A6F9" w14:textId="7D2D2AE5" w:rsidR="008A3FA4" w:rsidRDefault="00763322" w:rsidP="008A3FA4">
      <w:pPr>
        <w:pStyle w:val="ListParagraph"/>
        <w:numPr>
          <w:ilvl w:val="0"/>
          <w:numId w:val="16"/>
        </w:numPr>
        <w:spacing w:before="0" w:after="120" w:line="240" w:lineRule="auto"/>
        <w:contextualSpacing w:val="0"/>
        <w:rPr>
          <w:sz w:val="24"/>
          <w:szCs w:val="24"/>
        </w:rPr>
      </w:pPr>
      <w:r>
        <w:rPr>
          <w:sz w:val="24"/>
          <w:szCs w:val="24"/>
        </w:rPr>
        <w:t xml:space="preserve">ExamSoft will have dedicated phone response for bar applicants </w:t>
      </w:r>
      <w:r w:rsidR="008A3FA4">
        <w:rPr>
          <w:sz w:val="24"/>
          <w:szCs w:val="24"/>
        </w:rPr>
        <w:t>for general inquiry and</w:t>
      </w:r>
      <w:r>
        <w:rPr>
          <w:sz w:val="24"/>
          <w:szCs w:val="24"/>
        </w:rPr>
        <w:t xml:space="preserve"> technical assistance</w:t>
      </w:r>
      <w:r w:rsidR="008A3FA4">
        <w:rPr>
          <w:sz w:val="24"/>
          <w:szCs w:val="24"/>
        </w:rPr>
        <w:t xml:space="preserve"> throughout the registration process and during the bar exam</w:t>
      </w:r>
      <w:r w:rsidRPr="008A3FA4">
        <w:rPr>
          <w:sz w:val="24"/>
          <w:szCs w:val="24"/>
        </w:rPr>
        <w:t xml:space="preserve">. </w:t>
      </w:r>
    </w:p>
    <w:p w14:paraId="7CE711E8" w14:textId="7BBD7A98" w:rsidR="00725707" w:rsidRPr="008A3FA4" w:rsidRDefault="008A3FA4" w:rsidP="008A3FA4">
      <w:pPr>
        <w:pStyle w:val="ListParagraph"/>
        <w:numPr>
          <w:ilvl w:val="1"/>
          <w:numId w:val="16"/>
        </w:numPr>
        <w:spacing w:before="0" w:after="120" w:line="240" w:lineRule="auto"/>
        <w:contextualSpacing w:val="0"/>
        <w:rPr>
          <w:sz w:val="24"/>
          <w:szCs w:val="24"/>
        </w:rPr>
      </w:pPr>
      <w:r>
        <w:rPr>
          <w:sz w:val="24"/>
          <w:szCs w:val="24"/>
        </w:rPr>
        <w:t xml:space="preserve">During the exam, </w:t>
      </w:r>
      <w:r w:rsidR="00763322" w:rsidRPr="008A3FA4">
        <w:rPr>
          <w:sz w:val="24"/>
          <w:szCs w:val="24"/>
        </w:rPr>
        <w:t>Applicants are permitted to access their phones for technical support, but phones must be removed from the testing area after the support call ends.</w:t>
      </w:r>
    </w:p>
    <w:p w14:paraId="6F9A62B2" w14:textId="77777777" w:rsidR="00B92B6D" w:rsidRDefault="00763322" w:rsidP="00763322">
      <w:pPr>
        <w:pStyle w:val="ListParagraph"/>
        <w:numPr>
          <w:ilvl w:val="0"/>
          <w:numId w:val="16"/>
        </w:numPr>
        <w:spacing w:before="0" w:after="120" w:line="240" w:lineRule="auto"/>
        <w:contextualSpacing w:val="0"/>
        <w:rPr>
          <w:sz w:val="24"/>
          <w:szCs w:val="24"/>
        </w:rPr>
      </w:pPr>
      <w:r>
        <w:rPr>
          <w:sz w:val="24"/>
          <w:szCs w:val="24"/>
        </w:rPr>
        <w:t>ExamSoft will also have live online chat assistance</w:t>
      </w:r>
      <w:r w:rsidR="00B92B6D">
        <w:rPr>
          <w:sz w:val="24"/>
          <w:szCs w:val="24"/>
        </w:rPr>
        <w:t>.</w:t>
      </w:r>
    </w:p>
    <w:p w14:paraId="74F69041" w14:textId="4DF1D652" w:rsidR="00FA06EB" w:rsidRPr="00FA06EB" w:rsidRDefault="00B92B6D" w:rsidP="00FA06EB">
      <w:pPr>
        <w:pStyle w:val="ListParagraph"/>
        <w:numPr>
          <w:ilvl w:val="1"/>
          <w:numId w:val="16"/>
        </w:numPr>
        <w:spacing w:before="0" w:after="120" w:line="240" w:lineRule="auto"/>
        <w:contextualSpacing w:val="0"/>
        <w:rPr>
          <w:sz w:val="24"/>
          <w:szCs w:val="24"/>
        </w:rPr>
      </w:pPr>
      <w:r>
        <w:rPr>
          <w:sz w:val="24"/>
          <w:szCs w:val="24"/>
        </w:rPr>
        <w:t>(Chat assistance is not available from the registered device while</w:t>
      </w:r>
      <w:r w:rsidR="00763322">
        <w:rPr>
          <w:sz w:val="24"/>
          <w:szCs w:val="24"/>
        </w:rPr>
        <w:t xml:space="preserve"> the applicant </w:t>
      </w:r>
      <w:r>
        <w:rPr>
          <w:sz w:val="24"/>
          <w:szCs w:val="24"/>
        </w:rPr>
        <w:t>is logged into the</w:t>
      </w:r>
      <w:r w:rsidR="00763322">
        <w:rPr>
          <w:sz w:val="24"/>
          <w:szCs w:val="24"/>
        </w:rPr>
        <w:t xml:space="preserve"> secure software.</w:t>
      </w:r>
      <w:r>
        <w:rPr>
          <w:sz w:val="24"/>
          <w:szCs w:val="24"/>
        </w:rPr>
        <w:t>)</w:t>
      </w:r>
    </w:p>
    <w:p w14:paraId="21C39E59" w14:textId="77777777" w:rsidR="00DE36AB" w:rsidRDefault="00DE36AB" w:rsidP="003B1E6D">
      <w:pPr>
        <w:spacing w:before="0" w:after="120" w:line="240" w:lineRule="auto"/>
        <w:ind w:left="0"/>
        <w:rPr>
          <w:rFonts w:eastAsia="Times New Roman" w:cstheme="minorHAnsi"/>
          <w:b/>
          <w:bCs/>
          <w:color w:val="141414"/>
          <w:sz w:val="24"/>
          <w:szCs w:val="24"/>
        </w:rPr>
      </w:pPr>
    </w:p>
    <w:p w14:paraId="69C87B8A" w14:textId="4527C529" w:rsidR="00DC0C24" w:rsidRPr="00DC0C24" w:rsidRDefault="00DC0C24" w:rsidP="003B1E6D">
      <w:pPr>
        <w:spacing w:before="0" w:after="120" w:line="240" w:lineRule="auto"/>
        <w:ind w:left="0"/>
        <w:rPr>
          <w:rFonts w:eastAsia="Times New Roman" w:cstheme="minorHAnsi"/>
          <w:b/>
          <w:bCs/>
          <w:color w:val="141414"/>
          <w:sz w:val="24"/>
          <w:szCs w:val="24"/>
        </w:rPr>
      </w:pPr>
      <w:r w:rsidRPr="00DC0C24">
        <w:rPr>
          <w:rFonts w:eastAsia="Times New Roman" w:cstheme="minorHAnsi"/>
          <w:b/>
          <w:bCs/>
          <w:color w:val="141414"/>
          <w:sz w:val="24"/>
          <w:szCs w:val="24"/>
        </w:rPr>
        <w:t xml:space="preserve">Will applicants have to pay a separate fee for the </w:t>
      </w:r>
      <w:r w:rsidR="00B269DF">
        <w:rPr>
          <w:rFonts w:eastAsia="Times New Roman" w:cstheme="minorHAnsi"/>
          <w:b/>
          <w:bCs/>
          <w:color w:val="141414"/>
          <w:sz w:val="24"/>
          <w:szCs w:val="24"/>
        </w:rPr>
        <w:t>Examplify</w:t>
      </w:r>
      <w:r w:rsidRPr="00DC0C24">
        <w:rPr>
          <w:rFonts w:eastAsia="Times New Roman" w:cstheme="minorHAnsi"/>
          <w:b/>
          <w:bCs/>
          <w:color w:val="141414"/>
          <w:sz w:val="24"/>
          <w:szCs w:val="24"/>
        </w:rPr>
        <w:t xml:space="preserve"> software?</w:t>
      </w:r>
    </w:p>
    <w:p w14:paraId="780382D9" w14:textId="0CA50E02" w:rsidR="002F119A" w:rsidRPr="00DC0C24" w:rsidRDefault="00DC0C24" w:rsidP="003B1E6D">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 xml:space="preserve">NO. SBLE will pay the </w:t>
      </w:r>
      <w:r w:rsidR="00C11B3A">
        <w:rPr>
          <w:rFonts w:eastAsia="Times New Roman" w:cstheme="minorHAnsi"/>
          <w:color w:val="141414"/>
          <w:sz w:val="24"/>
          <w:szCs w:val="24"/>
        </w:rPr>
        <w:t>registration</w:t>
      </w:r>
      <w:r w:rsidRPr="00DC0C24">
        <w:rPr>
          <w:rFonts w:eastAsia="Times New Roman" w:cstheme="minorHAnsi"/>
          <w:color w:val="141414"/>
          <w:sz w:val="24"/>
          <w:szCs w:val="24"/>
        </w:rPr>
        <w:t xml:space="preserve"> fee for each applicant.</w:t>
      </w:r>
    </w:p>
    <w:p w14:paraId="2866914E" w14:textId="3905071D" w:rsidR="009B1EEE" w:rsidRDefault="009B1EEE">
      <w:pPr>
        <w:rPr>
          <w:rFonts w:eastAsia="Times New Roman" w:cstheme="minorHAnsi"/>
          <w:b/>
          <w:bCs/>
          <w:color w:val="141414"/>
          <w:sz w:val="24"/>
          <w:szCs w:val="24"/>
        </w:rPr>
      </w:pPr>
    </w:p>
    <w:p w14:paraId="6FD33F4F" w14:textId="1E7923FE" w:rsidR="00DC0C24" w:rsidRPr="00DC0C24" w:rsidRDefault="00DC0C24" w:rsidP="003B1E6D">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 xml:space="preserve">Where is the exam administered? </w:t>
      </w:r>
    </w:p>
    <w:p w14:paraId="4C65AC6F" w14:textId="77777777" w:rsidR="00EF1DEE" w:rsidRDefault="00DC0C24" w:rsidP="003B1E6D">
      <w:pPr>
        <w:pStyle w:val="NormalWeb"/>
        <w:numPr>
          <w:ilvl w:val="0"/>
          <w:numId w:val="5"/>
        </w:numPr>
        <w:spacing w:before="0" w:beforeAutospacing="0" w:after="120" w:afterAutospacing="0"/>
        <w:jc w:val="both"/>
        <w:rPr>
          <w:rFonts w:asciiTheme="minorHAnsi" w:hAnsiTheme="minorHAnsi" w:cstheme="minorHAnsi"/>
          <w:color w:val="141414"/>
        </w:rPr>
      </w:pPr>
      <w:r w:rsidRPr="00F01B4A">
        <w:rPr>
          <w:rFonts w:asciiTheme="minorHAnsi" w:hAnsiTheme="minorHAnsi" w:cstheme="minorHAnsi"/>
          <w:color w:val="141414"/>
        </w:rPr>
        <w:t xml:space="preserve">Examinees may take the remote exam at their home, </w:t>
      </w:r>
      <w:r w:rsidR="000C627C" w:rsidRPr="00F01B4A">
        <w:rPr>
          <w:rFonts w:asciiTheme="minorHAnsi" w:hAnsiTheme="minorHAnsi" w:cstheme="minorHAnsi"/>
          <w:color w:val="141414"/>
        </w:rPr>
        <w:t xml:space="preserve">work/office, </w:t>
      </w:r>
      <w:r w:rsidRPr="00F01B4A">
        <w:rPr>
          <w:rFonts w:asciiTheme="minorHAnsi" w:hAnsiTheme="minorHAnsi" w:cstheme="minorHAnsi"/>
          <w:color w:val="141414"/>
        </w:rPr>
        <w:t xml:space="preserve">law school, library, or another location of their choice. </w:t>
      </w:r>
    </w:p>
    <w:p w14:paraId="16309A5C" w14:textId="3D0DEE63" w:rsidR="00DC0C24" w:rsidRDefault="00DC0C24" w:rsidP="00EF1DEE">
      <w:pPr>
        <w:pStyle w:val="NormalWeb"/>
        <w:numPr>
          <w:ilvl w:val="1"/>
          <w:numId w:val="5"/>
        </w:numPr>
        <w:spacing w:before="0" w:beforeAutospacing="0" w:after="120" w:afterAutospacing="0"/>
        <w:jc w:val="both"/>
        <w:rPr>
          <w:rFonts w:asciiTheme="minorHAnsi" w:hAnsiTheme="minorHAnsi" w:cstheme="minorHAnsi"/>
          <w:color w:val="141414"/>
        </w:rPr>
      </w:pPr>
      <w:r w:rsidRPr="00F01B4A">
        <w:rPr>
          <w:rFonts w:asciiTheme="minorHAnsi" w:hAnsiTheme="minorHAnsi" w:cstheme="minorHAnsi"/>
          <w:color w:val="141414"/>
        </w:rPr>
        <w:t>The environment should be quiet and distraction free, with no personal identifying information</w:t>
      </w:r>
      <w:r w:rsidR="00EF1DEE">
        <w:rPr>
          <w:rFonts w:asciiTheme="minorHAnsi" w:hAnsiTheme="minorHAnsi" w:cstheme="minorHAnsi"/>
          <w:color w:val="141414"/>
        </w:rPr>
        <w:t xml:space="preserve"> visible to the </w:t>
      </w:r>
      <w:r w:rsidR="009B1EEE">
        <w:rPr>
          <w:rFonts w:asciiTheme="minorHAnsi" w:hAnsiTheme="minorHAnsi" w:cstheme="minorHAnsi"/>
          <w:color w:val="141414"/>
        </w:rPr>
        <w:t>applicant’s</w:t>
      </w:r>
      <w:r w:rsidR="00EF1DEE">
        <w:rPr>
          <w:rFonts w:asciiTheme="minorHAnsi" w:hAnsiTheme="minorHAnsi" w:cstheme="minorHAnsi"/>
          <w:color w:val="141414"/>
        </w:rPr>
        <w:t xml:space="preserve"> webcam</w:t>
      </w:r>
      <w:r w:rsidRPr="00F01B4A">
        <w:rPr>
          <w:rFonts w:asciiTheme="minorHAnsi" w:hAnsiTheme="minorHAnsi" w:cstheme="minorHAnsi"/>
          <w:color w:val="141414"/>
        </w:rPr>
        <w:t xml:space="preserve">. </w:t>
      </w:r>
    </w:p>
    <w:p w14:paraId="57AADF68" w14:textId="77777777" w:rsidR="00EB4573" w:rsidRDefault="00D36999" w:rsidP="003B1E6D">
      <w:pPr>
        <w:pStyle w:val="NormalWeb"/>
        <w:numPr>
          <w:ilvl w:val="0"/>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 xml:space="preserve">Some law schools are offering space for applicants who may not have a secure and reliable internet connection or suitable place to take the exam. </w:t>
      </w:r>
    </w:p>
    <w:p w14:paraId="0BAA9953" w14:textId="77777777" w:rsidR="00EB4573" w:rsidRDefault="00D36999" w:rsidP="00EB4573">
      <w:pPr>
        <w:pStyle w:val="NormalWeb"/>
        <w:numPr>
          <w:ilvl w:val="1"/>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 xml:space="preserve">If your law school offers space for you to take the exam and is authorized to do so, it is permissible for you to take the exam at the law school provided that you are seated sufficiently far enough away from any other applicants in the classroom or other testing space to assure the security of the test and to minimize problems with the remote proctoring. </w:t>
      </w:r>
    </w:p>
    <w:p w14:paraId="6F2F4360" w14:textId="77777777" w:rsidR="00EB4573" w:rsidRDefault="00D36999" w:rsidP="00EB4573">
      <w:pPr>
        <w:pStyle w:val="NormalWeb"/>
        <w:numPr>
          <w:ilvl w:val="1"/>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 xml:space="preserve">You will need to abide by all other instructions including remaining in your seat in view of your webcam throughout each session.  It is the responsibility of the law school and applicant to make sure that all social-distancing protocols are followed and that no prohibited materials or devices are allowed in the </w:t>
      </w:r>
      <w:r>
        <w:rPr>
          <w:rFonts w:asciiTheme="minorHAnsi" w:hAnsiTheme="minorHAnsi" w:cstheme="minorHAnsi"/>
          <w:color w:val="141414"/>
        </w:rPr>
        <w:t>examination space</w:t>
      </w:r>
      <w:r w:rsidRPr="00D36999">
        <w:rPr>
          <w:rFonts w:asciiTheme="minorHAnsi" w:hAnsiTheme="minorHAnsi" w:cstheme="minorHAnsi"/>
          <w:color w:val="141414"/>
        </w:rPr>
        <w:t xml:space="preserve">.  </w:t>
      </w:r>
    </w:p>
    <w:p w14:paraId="735911DF" w14:textId="2BF3A7DD" w:rsidR="00FA06EB" w:rsidRDefault="00D36999" w:rsidP="00EB4573">
      <w:pPr>
        <w:pStyle w:val="NormalWeb"/>
        <w:numPr>
          <w:ilvl w:val="1"/>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Remote proctoring through ExamSoft will still be in place.</w:t>
      </w:r>
    </w:p>
    <w:p w14:paraId="3D7B95F0" w14:textId="7DF0402E" w:rsidR="00FA06EB" w:rsidRPr="00FA06EB" w:rsidRDefault="00FA06EB" w:rsidP="00EB4573">
      <w:pPr>
        <w:pStyle w:val="NormalWeb"/>
        <w:numPr>
          <w:ilvl w:val="1"/>
          <w:numId w:val="5"/>
        </w:numPr>
        <w:spacing w:before="0" w:beforeAutospacing="0" w:after="120" w:afterAutospacing="0"/>
        <w:jc w:val="both"/>
        <w:rPr>
          <w:rFonts w:asciiTheme="minorHAnsi" w:hAnsiTheme="minorHAnsi" w:cstheme="minorHAnsi"/>
          <w:b/>
          <w:bCs/>
          <w:color w:val="141414"/>
        </w:rPr>
      </w:pPr>
      <w:r w:rsidRPr="00FA06EB">
        <w:rPr>
          <w:rFonts w:asciiTheme="minorHAnsi" w:hAnsiTheme="minorHAnsi" w:cstheme="minorHAnsi"/>
          <w:b/>
          <w:bCs/>
          <w:color w:val="141414"/>
        </w:rPr>
        <w:t>If your law school requires you to wear a mask for COVID-19 prevention reasons during the exam, the mask must be lowered during the Exam ID photo process.</w:t>
      </w:r>
    </w:p>
    <w:p w14:paraId="77B66954" w14:textId="04DB315B" w:rsidR="00FA06EB" w:rsidRDefault="00FA06EB">
      <w:pPr>
        <w:rPr>
          <w:rFonts w:eastAsia="Times New Roman" w:cstheme="minorHAnsi"/>
          <w:color w:val="141414"/>
          <w:sz w:val="24"/>
          <w:szCs w:val="24"/>
        </w:rPr>
      </w:pPr>
    </w:p>
    <w:p w14:paraId="5957A585" w14:textId="78599F90" w:rsidR="00F027AD" w:rsidRPr="00DC0C24" w:rsidRDefault="00F027AD" w:rsidP="003B1E6D">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What testing conditions will be required?</w:t>
      </w:r>
    </w:p>
    <w:p w14:paraId="6A7E02ED" w14:textId="7445FC41" w:rsidR="00F027AD" w:rsidRPr="00DC0C24" w:rsidRDefault="00F027AD" w:rsidP="003B1E6D">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Examinees must be alone in the room where they are taking the exam</w:t>
      </w:r>
      <w:r w:rsidR="00D36999">
        <w:rPr>
          <w:rFonts w:eastAsia="Times New Roman" w:cstheme="minorHAnsi"/>
          <w:color w:val="141414"/>
          <w:sz w:val="24"/>
          <w:szCs w:val="24"/>
        </w:rPr>
        <w:t xml:space="preserve"> unless testing </w:t>
      </w:r>
      <w:r w:rsidR="004C417D" w:rsidRPr="004C417D">
        <w:rPr>
          <w:rFonts w:eastAsia="Times New Roman" w:cstheme="minorHAnsi"/>
          <w:color w:val="141414"/>
          <w:sz w:val="24"/>
          <w:szCs w:val="24"/>
        </w:rPr>
        <w:t xml:space="preserve">in a law school </w:t>
      </w:r>
      <w:r w:rsidR="004D5F24">
        <w:rPr>
          <w:rFonts w:eastAsia="Times New Roman" w:cstheme="minorHAnsi"/>
          <w:color w:val="141414"/>
          <w:sz w:val="24"/>
          <w:szCs w:val="24"/>
        </w:rPr>
        <w:t>where</w:t>
      </w:r>
      <w:r w:rsidR="004C417D" w:rsidRPr="004C417D">
        <w:rPr>
          <w:rFonts w:eastAsia="Times New Roman" w:cstheme="minorHAnsi"/>
          <w:color w:val="141414"/>
          <w:sz w:val="24"/>
          <w:szCs w:val="24"/>
        </w:rPr>
        <w:t xml:space="preserve"> applicants </w:t>
      </w:r>
      <w:r w:rsidR="004D5F24">
        <w:rPr>
          <w:rFonts w:eastAsia="Times New Roman" w:cstheme="minorHAnsi"/>
          <w:color w:val="141414"/>
          <w:sz w:val="24"/>
          <w:szCs w:val="24"/>
        </w:rPr>
        <w:t>must be</w:t>
      </w:r>
      <w:r w:rsidR="004C417D" w:rsidRPr="004C417D">
        <w:rPr>
          <w:rFonts w:eastAsia="Times New Roman" w:cstheme="minorHAnsi"/>
          <w:color w:val="141414"/>
          <w:sz w:val="24"/>
          <w:szCs w:val="24"/>
        </w:rPr>
        <w:t xml:space="preserve"> sufficiently spaced apart in the classroom, lecture hall</w:t>
      </w:r>
      <w:r w:rsidR="004D5F24">
        <w:rPr>
          <w:rFonts w:eastAsia="Times New Roman" w:cstheme="minorHAnsi"/>
          <w:color w:val="141414"/>
          <w:sz w:val="24"/>
          <w:szCs w:val="24"/>
        </w:rPr>
        <w:t>,</w:t>
      </w:r>
      <w:r w:rsidR="004C417D" w:rsidRPr="004C417D">
        <w:rPr>
          <w:rFonts w:eastAsia="Times New Roman" w:cstheme="minorHAnsi"/>
          <w:color w:val="141414"/>
          <w:sz w:val="24"/>
          <w:szCs w:val="24"/>
        </w:rPr>
        <w:t xml:space="preserve"> or other testing space (see above).</w:t>
      </w:r>
      <w:r w:rsidRPr="00DC0C24">
        <w:rPr>
          <w:rFonts w:eastAsia="Times New Roman" w:cstheme="minorHAnsi"/>
          <w:color w:val="141414"/>
          <w:sz w:val="24"/>
          <w:szCs w:val="24"/>
        </w:rPr>
        <w:t xml:space="preserve"> This should be a quiet and distraction-free environment.  </w:t>
      </w:r>
    </w:p>
    <w:p w14:paraId="6E27EAD1" w14:textId="77777777" w:rsidR="005B7BBE" w:rsidRDefault="005B7BBE" w:rsidP="005B7BBE">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Examinees should remain seated with their</w:t>
      </w:r>
      <w:r>
        <w:rPr>
          <w:rFonts w:eastAsia="Times New Roman" w:cstheme="minorHAnsi"/>
          <w:color w:val="141414"/>
          <w:sz w:val="24"/>
          <w:szCs w:val="24"/>
        </w:rPr>
        <w:t xml:space="preserve"> entire</w:t>
      </w:r>
      <w:r w:rsidRPr="00DC0C24">
        <w:rPr>
          <w:rFonts w:eastAsia="Times New Roman" w:cstheme="minorHAnsi"/>
          <w:color w:val="141414"/>
          <w:sz w:val="24"/>
          <w:szCs w:val="24"/>
        </w:rPr>
        <w:t xml:space="preserve"> face visible to the camera for the duration of each 90-minute test session. </w:t>
      </w:r>
    </w:p>
    <w:p w14:paraId="0C6839FB" w14:textId="77777777" w:rsidR="005B7BBE" w:rsidRPr="005B7BBE" w:rsidRDefault="005B7BBE" w:rsidP="005B7BBE">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During the mock exams, applicants must familiarize themselves with how they appear on camera</w:t>
      </w:r>
    </w:p>
    <w:p w14:paraId="158514F3" w14:textId="77777777" w:rsidR="005B7BBE" w:rsidRDefault="005B7BBE" w:rsidP="005B7BBE">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Examplify includes an “eyebrow” feature that allows the applicant to see what their own camera sees, which will be demonstrated in the mock exam. </w:t>
      </w:r>
    </w:p>
    <w:p w14:paraId="2D815BAF" w14:textId="77777777" w:rsidR="005B7BBE" w:rsidRDefault="005B7BBE" w:rsidP="005B7BBE">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Applicants should regularly check their camera view during the mock exams and on exam day to ensure their camera is functioning correctly and showing their entire face</w:t>
      </w:r>
    </w:p>
    <w:p w14:paraId="59D011A9" w14:textId="774D66F6" w:rsidR="0088136B" w:rsidRDefault="0088136B" w:rsidP="003B1E6D">
      <w:pPr>
        <w:pStyle w:val="ListParagraph"/>
        <w:numPr>
          <w:ilvl w:val="0"/>
          <w:numId w:val="5"/>
        </w:numPr>
        <w:rPr>
          <w:rFonts w:eastAsia="Times New Roman" w:cstheme="minorHAnsi"/>
          <w:color w:val="141414"/>
          <w:sz w:val="24"/>
          <w:szCs w:val="24"/>
        </w:rPr>
      </w:pPr>
      <w:r>
        <w:rPr>
          <w:rFonts w:eastAsia="Times New Roman" w:cstheme="minorHAnsi"/>
          <w:color w:val="141414"/>
          <w:sz w:val="24"/>
          <w:szCs w:val="24"/>
        </w:rPr>
        <w:t>Phones</w:t>
      </w:r>
      <w:r w:rsidR="005B7BBE">
        <w:rPr>
          <w:rFonts w:eastAsia="Times New Roman" w:cstheme="minorHAnsi"/>
          <w:color w:val="141414"/>
          <w:sz w:val="24"/>
          <w:szCs w:val="24"/>
        </w:rPr>
        <w:t>, watches, and other electronic devices</w:t>
      </w:r>
      <w:r>
        <w:rPr>
          <w:rFonts w:eastAsia="Times New Roman" w:cstheme="minorHAnsi"/>
          <w:color w:val="141414"/>
          <w:sz w:val="24"/>
          <w:szCs w:val="24"/>
        </w:rPr>
        <w:t>:</w:t>
      </w:r>
    </w:p>
    <w:p w14:paraId="1ED1D1E2" w14:textId="2710C409" w:rsidR="004D5F24" w:rsidRDefault="00F027AD" w:rsidP="0088136B">
      <w:pPr>
        <w:pStyle w:val="ListParagraph"/>
        <w:numPr>
          <w:ilvl w:val="1"/>
          <w:numId w:val="5"/>
        </w:numPr>
        <w:rPr>
          <w:rFonts w:eastAsia="Times New Roman" w:cstheme="minorHAnsi"/>
          <w:color w:val="141414"/>
          <w:sz w:val="24"/>
          <w:szCs w:val="24"/>
        </w:rPr>
      </w:pPr>
      <w:r w:rsidRPr="004C417D">
        <w:rPr>
          <w:rFonts w:eastAsia="Times New Roman" w:cstheme="minorHAnsi"/>
          <w:color w:val="141414"/>
          <w:sz w:val="24"/>
          <w:szCs w:val="24"/>
        </w:rPr>
        <w:t xml:space="preserve">Examinees </w:t>
      </w:r>
      <w:r w:rsidR="004C417D" w:rsidRPr="004C417D">
        <w:rPr>
          <w:rFonts w:eastAsia="Times New Roman" w:cstheme="minorHAnsi"/>
          <w:color w:val="141414"/>
          <w:sz w:val="24"/>
          <w:szCs w:val="24"/>
        </w:rPr>
        <w:t>should</w:t>
      </w:r>
      <w:r w:rsidRPr="004C417D">
        <w:rPr>
          <w:rFonts w:eastAsia="Times New Roman" w:cstheme="minorHAnsi"/>
          <w:color w:val="141414"/>
          <w:sz w:val="24"/>
          <w:szCs w:val="24"/>
        </w:rPr>
        <w:t xml:space="preserve"> not have a phone</w:t>
      </w:r>
      <w:r w:rsidR="005B7BBE">
        <w:rPr>
          <w:rFonts w:eastAsia="Times New Roman" w:cstheme="minorHAnsi"/>
          <w:color w:val="141414"/>
          <w:sz w:val="24"/>
          <w:szCs w:val="24"/>
        </w:rPr>
        <w:t>, a watch or clock, or any electronic device other than their registered computer equipment</w:t>
      </w:r>
      <w:r w:rsidRPr="004C417D">
        <w:rPr>
          <w:rFonts w:eastAsia="Times New Roman" w:cstheme="minorHAnsi"/>
          <w:color w:val="141414"/>
          <w:sz w:val="24"/>
          <w:szCs w:val="24"/>
        </w:rPr>
        <w:t xml:space="preserve"> in the</w:t>
      </w:r>
      <w:r w:rsidR="004D5F24">
        <w:rPr>
          <w:rFonts w:eastAsia="Times New Roman" w:cstheme="minorHAnsi"/>
          <w:color w:val="141414"/>
          <w:sz w:val="24"/>
          <w:szCs w:val="24"/>
        </w:rPr>
        <w:t xml:space="preserve"> testing</w:t>
      </w:r>
      <w:r w:rsidRPr="004C417D">
        <w:rPr>
          <w:rFonts w:eastAsia="Times New Roman" w:cstheme="minorHAnsi"/>
          <w:color w:val="141414"/>
          <w:sz w:val="24"/>
          <w:szCs w:val="24"/>
        </w:rPr>
        <w:t xml:space="preserve"> </w:t>
      </w:r>
      <w:r w:rsidR="005B7BBE">
        <w:rPr>
          <w:rFonts w:eastAsia="Times New Roman" w:cstheme="minorHAnsi"/>
          <w:color w:val="141414"/>
          <w:sz w:val="24"/>
          <w:szCs w:val="24"/>
        </w:rPr>
        <w:t>area</w:t>
      </w:r>
      <w:r w:rsidR="004D5F24">
        <w:rPr>
          <w:rFonts w:eastAsia="Times New Roman" w:cstheme="minorHAnsi"/>
          <w:color w:val="141414"/>
          <w:sz w:val="24"/>
          <w:szCs w:val="24"/>
        </w:rPr>
        <w:t>.</w:t>
      </w:r>
    </w:p>
    <w:p w14:paraId="493D5C52" w14:textId="72EC1242" w:rsidR="005B7BBE" w:rsidRDefault="005B7BBE" w:rsidP="005B7BBE">
      <w:pPr>
        <w:pStyle w:val="ListParagraph"/>
        <w:numPr>
          <w:ilvl w:val="2"/>
          <w:numId w:val="5"/>
        </w:numPr>
        <w:rPr>
          <w:rFonts w:eastAsia="Times New Roman" w:cstheme="minorHAnsi"/>
          <w:color w:val="141414"/>
          <w:sz w:val="24"/>
          <w:szCs w:val="24"/>
        </w:rPr>
      </w:pPr>
      <w:r>
        <w:rPr>
          <w:rFonts w:eastAsia="Times New Roman" w:cstheme="minorHAnsi"/>
          <w:color w:val="141414"/>
          <w:sz w:val="24"/>
          <w:szCs w:val="24"/>
        </w:rPr>
        <w:t>Examplify has timer and alarm functions for tracking time during the exam.</w:t>
      </w:r>
    </w:p>
    <w:p w14:paraId="5BCEACCA" w14:textId="77777777" w:rsidR="004D5F24" w:rsidRDefault="004C417D" w:rsidP="004D5F24">
      <w:pPr>
        <w:pStyle w:val="ListParagraph"/>
        <w:numPr>
          <w:ilvl w:val="1"/>
          <w:numId w:val="5"/>
        </w:numPr>
        <w:rPr>
          <w:rFonts w:eastAsia="Times New Roman" w:cstheme="minorHAnsi"/>
          <w:color w:val="141414"/>
          <w:sz w:val="24"/>
          <w:szCs w:val="24"/>
        </w:rPr>
      </w:pPr>
      <w:r w:rsidRPr="004C417D">
        <w:rPr>
          <w:rFonts w:eastAsia="Times New Roman" w:cstheme="minorHAnsi"/>
          <w:color w:val="141414"/>
          <w:sz w:val="24"/>
          <w:szCs w:val="24"/>
        </w:rPr>
        <w:t xml:space="preserve">If a technology issue arises that requires a call to ExamSoft Support, the applicant may retrieve a phone and contact ExamSoft. </w:t>
      </w:r>
    </w:p>
    <w:p w14:paraId="1D66100B" w14:textId="3B61063E" w:rsidR="004C417D" w:rsidRDefault="004C417D" w:rsidP="004D5F24">
      <w:pPr>
        <w:pStyle w:val="ListParagraph"/>
        <w:numPr>
          <w:ilvl w:val="1"/>
          <w:numId w:val="5"/>
        </w:numPr>
        <w:rPr>
          <w:rFonts w:eastAsia="Times New Roman" w:cstheme="minorHAnsi"/>
          <w:color w:val="141414"/>
          <w:sz w:val="24"/>
          <w:szCs w:val="24"/>
        </w:rPr>
      </w:pPr>
      <w:r w:rsidRPr="004C417D">
        <w:rPr>
          <w:rFonts w:eastAsia="Times New Roman" w:cstheme="minorHAnsi"/>
          <w:color w:val="141414"/>
          <w:sz w:val="24"/>
          <w:szCs w:val="24"/>
        </w:rPr>
        <w:t xml:space="preserve">When the technology issue is resolved, the applicant must </w:t>
      </w:r>
      <w:r w:rsidR="0088136B">
        <w:rPr>
          <w:rFonts w:eastAsia="Times New Roman" w:cstheme="minorHAnsi"/>
          <w:color w:val="141414"/>
          <w:sz w:val="24"/>
          <w:szCs w:val="24"/>
        </w:rPr>
        <w:t>turn off the phone and remove</w:t>
      </w:r>
      <w:r w:rsidRPr="004C417D">
        <w:rPr>
          <w:rFonts w:eastAsia="Times New Roman" w:cstheme="minorHAnsi"/>
          <w:color w:val="141414"/>
          <w:sz w:val="24"/>
          <w:szCs w:val="24"/>
        </w:rPr>
        <w:t xml:space="preserve"> the phone from the testing area.</w:t>
      </w:r>
    </w:p>
    <w:p w14:paraId="40B438A6" w14:textId="77777777" w:rsidR="005B7BBE" w:rsidRPr="00DC0C24" w:rsidRDefault="005B7BBE" w:rsidP="005B7BBE">
      <w:pPr>
        <w:pStyle w:val="ListParagraph"/>
        <w:numPr>
          <w:ilvl w:val="0"/>
          <w:numId w:val="5"/>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Applicants may not wear headphones, headsets, or earbuds during the exam, but </w:t>
      </w:r>
      <w:r w:rsidRPr="004C417D">
        <w:rPr>
          <w:rFonts w:eastAsia="Times New Roman" w:cstheme="minorHAnsi"/>
          <w:b/>
          <w:bCs/>
          <w:color w:val="141414"/>
          <w:sz w:val="24"/>
          <w:szCs w:val="24"/>
        </w:rPr>
        <w:t>ordinary foam ear plugs are permitted provided the applicant displays them to the camera at the beginning of each exam session.</w:t>
      </w:r>
    </w:p>
    <w:p w14:paraId="19975011" w14:textId="77777777" w:rsidR="005B7BBE" w:rsidRPr="004C417D" w:rsidRDefault="005B7BBE" w:rsidP="005B7BBE">
      <w:pPr>
        <w:pStyle w:val="ListParagraph"/>
        <w:numPr>
          <w:ilvl w:val="0"/>
          <w:numId w:val="5"/>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Applicants may not wear a hat</w:t>
      </w:r>
      <w:r>
        <w:rPr>
          <w:rFonts w:eastAsia="Times New Roman" w:cstheme="minorHAnsi"/>
          <w:color w:val="141414"/>
          <w:sz w:val="24"/>
          <w:szCs w:val="24"/>
        </w:rPr>
        <w:t>, cap or other head covering</w:t>
      </w:r>
      <w:r w:rsidRPr="004C417D">
        <w:rPr>
          <w:rFonts w:eastAsia="Times New Roman" w:cstheme="minorHAnsi"/>
          <w:color w:val="141414"/>
          <w:sz w:val="24"/>
          <w:szCs w:val="24"/>
        </w:rPr>
        <w:t xml:space="preserve"> during the exam except </w:t>
      </w:r>
      <w:r>
        <w:rPr>
          <w:rFonts w:eastAsia="Times New Roman" w:cstheme="minorHAnsi"/>
          <w:color w:val="141414"/>
          <w:sz w:val="24"/>
          <w:szCs w:val="24"/>
        </w:rPr>
        <w:t>for</w:t>
      </w:r>
      <w:r w:rsidRPr="004C417D">
        <w:rPr>
          <w:rFonts w:eastAsia="Times New Roman" w:cstheme="minorHAnsi"/>
          <w:color w:val="141414"/>
          <w:sz w:val="24"/>
          <w:szCs w:val="24"/>
        </w:rPr>
        <w:t xml:space="preserve"> religious reasons in which case </w:t>
      </w:r>
      <w:r>
        <w:rPr>
          <w:rFonts w:eastAsia="Times New Roman" w:cstheme="minorHAnsi"/>
          <w:color w:val="141414"/>
          <w:sz w:val="24"/>
          <w:szCs w:val="24"/>
        </w:rPr>
        <w:t>the head covering</w:t>
      </w:r>
      <w:r w:rsidRPr="004C417D">
        <w:rPr>
          <w:rFonts w:eastAsia="Times New Roman" w:cstheme="minorHAnsi"/>
          <w:color w:val="141414"/>
          <w:sz w:val="24"/>
          <w:szCs w:val="24"/>
        </w:rPr>
        <w:t xml:space="preserve"> may not have a brim or otherwise obscure the applicant's eyes.</w:t>
      </w:r>
    </w:p>
    <w:p w14:paraId="14394DDF" w14:textId="2E451844" w:rsidR="005B7BBE" w:rsidRDefault="005B7BBE" w:rsidP="005B7BBE">
      <w:pPr>
        <w:pStyle w:val="ListParagraph"/>
        <w:numPr>
          <w:ilvl w:val="0"/>
          <w:numId w:val="5"/>
        </w:numPr>
        <w:rPr>
          <w:rFonts w:eastAsia="Times New Roman" w:cstheme="minorHAnsi"/>
          <w:color w:val="141414"/>
          <w:sz w:val="24"/>
          <w:szCs w:val="24"/>
        </w:rPr>
      </w:pPr>
      <w:r>
        <w:rPr>
          <w:rFonts w:eastAsia="Times New Roman" w:cstheme="minorHAnsi"/>
          <w:color w:val="141414"/>
          <w:sz w:val="24"/>
          <w:szCs w:val="24"/>
        </w:rPr>
        <w:t>Food, drinks, and medication</w:t>
      </w:r>
    </w:p>
    <w:p w14:paraId="2BC0B26F" w14:textId="0A0F4A5E" w:rsidR="005B7BBE" w:rsidRDefault="005B7BBE" w:rsidP="005B7BBE">
      <w:pPr>
        <w:pStyle w:val="ListParagraph"/>
        <w:numPr>
          <w:ilvl w:val="1"/>
          <w:numId w:val="5"/>
        </w:numPr>
        <w:rPr>
          <w:rFonts w:eastAsia="Times New Roman" w:cstheme="minorHAnsi"/>
          <w:color w:val="141414"/>
          <w:sz w:val="24"/>
          <w:szCs w:val="24"/>
        </w:rPr>
      </w:pPr>
      <w:r>
        <w:rPr>
          <w:rFonts w:eastAsia="Times New Roman" w:cstheme="minorHAnsi"/>
          <w:color w:val="141414"/>
          <w:sz w:val="24"/>
          <w:szCs w:val="24"/>
        </w:rPr>
        <w:t>Applicants are permitted to have food, drinks, medication (prescription and over-the-counter) and required medical devices in the testing area during the exam.</w:t>
      </w:r>
    </w:p>
    <w:p w14:paraId="07A49F61" w14:textId="1639E38F" w:rsidR="005B7BBE" w:rsidRPr="004C417D" w:rsidRDefault="005B7BBE" w:rsidP="005B7BBE">
      <w:pPr>
        <w:pStyle w:val="ListParagraph"/>
        <w:numPr>
          <w:ilvl w:val="1"/>
          <w:numId w:val="5"/>
        </w:numPr>
        <w:rPr>
          <w:rFonts w:eastAsia="Times New Roman" w:cstheme="minorHAnsi"/>
          <w:color w:val="141414"/>
          <w:sz w:val="24"/>
          <w:szCs w:val="24"/>
        </w:rPr>
      </w:pPr>
      <w:r>
        <w:rPr>
          <w:rFonts w:eastAsia="Times New Roman" w:cstheme="minorHAnsi"/>
          <w:color w:val="141414"/>
          <w:sz w:val="24"/>
          <w:szCs w:val="24"/>
        </w:rPr>
        <w:t>Applicants are strongly cautioned that they bear the risk of damage to their computer equipment due to spilled drinks or other mishaps.</w:t>
      </w:r>
    </w:p>
    <w:p w14:paraId="4C1E84BE" w14:textId="68012149" w:rsidR="00F027AD" w:rsidRDefault="00203DF5" w:rsidP="003B1E6D">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Diplomas, photographs, or other items that might personally identify the applicant should not be visible to the applicant’s webcam during the examination.</w:t>
      </w:r>
    </w:p>
    <w:p w14:paraId="0E66D453" w14:textId="09B3C433" w:rsidR="00FA06EB" w:rsidRDefault="00FA06EB" w:rsidP="003B1E6D">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Unless testing at a law school or other location where a COVID-19 mask is required, no masks should be work during testing.</w:t>
      </w:r>
    </w:p>
    <w:p w14:paraId="091309B9" w14:textId="77777777" w:rsidR="005B7BBE" w:rsidRPr="00DC0C24" w:rsidRDefault="005B7BBE" w:rsidP="005B7BBE">
      <w:pPr>
        <w:pStyle w:val="ListParagraph"/>
        <w:spacing w:before="0" w:after="120" w:line="240" w:lineRule="auto"/>
        <w:contextualSpacing w:val="0"/>
        <w:rPr>
          <w:rFonts w:eastAsia="Times New Roman" w:cstheme="minorHAnsi"/>
          <w:color w:val="141414"/>
          <w:sz w:val="24"/>
          <w:szCs w:val="24"/>
        </w:rPr>
      </w:pPr>
    </w:p>
    <w:p w14:paraId="076B3EC6" w14:textId="77777777" w:rsidR="00FA06EB" w:rsidRDefault="00FA06EB">
      <w:pPr>
        <w:rPr>
          <w:rFonts w:eastAsia="Times New Roman" w:cstheme="minorHAnsi"/>
          <w:b/>
          <w:bCs/>
          <w:color w:val="141414"/>
          <w:sz w:val="24"/>
          <w:szCs w:val="24"/>
        </w:rPr>
      </w:pPr>
      <w:bookmarkStart w:id="1" w:name="_Hlk47683979"/>
      <w:r>
        <w:rPr>
          <w:rFonts w:eastAsia="Times New Roman" w:cstheme="minorHAnsi"/>
          <w:b/>
          <w:bCs/>
          <w:color w:val="141414"/>
          <w:sz w:val="24"/>
          <w:szCs w:val="24"/>
        </w:rPr>
        <w:br w:type="page"/>
      </w:r>
    </w:p>
    <w:p w14:paraId="1DB2C90F" w14:textId="507A85C9" w:rsidR="000737DE" w:rsidRPr="00DC0C24" w:rsidRDefault="000737DE" w:rsidP="003B1E6D">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lastRenderedPageBreak/>
        <w:t xml:space="preserve">What </w:t>
      </w:r>
      <w:r w:rsidR="00D044BD">
        <w:rPr>
          <w:rFonts w:eastAsia="Times New Roman" w:cstheme="minorHAnsi"/>
          <w:b/>
          <w:bCs/>
          <w:color w:val="141414"/>
          <w:sz w:val="24"/>
          <w:szCs w:val="24"/>
        </w:rPr>
        <w:t xml:space="preserve">features </w:t>
      </w:r>
      <w:r w:rsidRPr="00DC0C24">
        <w:rPr>
          <w:rFonts w:eastAsia="Times New Roman" w:cstheme="minorHAnsi"/>
          <w:b/>
          <w:bCs/>
          <w:color w:val="141414"/>
          <w:sz w:val="24"/>
          <w:szCs w:val="24"/>
        </w:rPr>
        <w:t xml:space="preserve">will examinees be able to </w:t>
      </w:r>
      <w:r w:rsidR="00D044BD">
        <w:rPr>
          <w:rFonts w:eastAsia="Times New Roman" w:cstheme="minorHAnsi"/>
          <w:b/>
          <w:bCs/>
          <w:color w:val="141414"/>
          <w:sz w:val="24"/>
          <w:szCs w:val="24"/>
        </w:rPr>
        <w:t>use</w:t>
      </w:r>
      <w:r w:rsidRPr="00DC0C24">
        <w:rPr>
          <w:rFonts w:eastAsia="Times New Roman" w:cstheme="minorHAnsi"/>
          <w:b/>
          <w:bCs/>
          <w:color w:val="141414"/>
          <w:sz w:val="24"/>
          <w:szCs w:val="24"/>
        </w:rPr>
        <w:t xml:space="preserve"> within the exam software?</w:t>
      </w:r>
    </w:p>
    <w:bookmarkEnd w:id="1"/>
    <w:p w14:paraId="2B52CEE9" w14:textId="6DA43C85" w:rsidR="004C417D" w:rsidRPr="004C417D" w:rsidRDefault="008E56FE" w:rsidP="003B1E6D">
      <w:pPr>
        <w:pStyle w:val="ListParagraph"/>
        <w:numPr>
          <w:ilvl w:val="0"/>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On the </w:t>
      </w:r>
      <w:r w:rsidR="004C417D" w:rsidRPr="004C417D">
        <w:rPr>
          <w:rFonts w:eastAsia="Times New Roman" w:cstheme="minorHAnsi"/>
          <w:color w:val="141414"/>
          <w:sz w:val="24"/>
          <w:szCs w:val="24"/>
        </w:rPr>
        <w:t>MPT</w:t>
      </w:r>
      <w:r>
        <w:rPr>
          <w:rFonts w:eastAsia="Times New Roman" w:cstheme="minorHAnsi"/>
          <w:color w:val="141414"/>
          <w:sz w:val="24"/>
          <w:szCs w:val="24"/>
        </w:rPr>
        <w:t>,</w:t>
      </w:r>
      <w:r w:rsidR="004C417D" w:rsidRPr="004C417D">
        <w:rPr>
          <w:rFonts w:eastAsia="Times New Roman" w:cstheme="minorHAnsi"/>
          <w:color w:val="141414"/>
          <w:sz w:val="24"/>
          <w:szCs w:val="24"/>
        </w:rPr>
        <w:t xml:space="preserve"> applicants WILL be able to:</w:t>
      </w:r>
    </w:p>
    <w:p w14:paraId="664D2B06" w14:textId="0D90F87B" w:rsid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View the question and their response on the screen at the same time. </w:t>
      </w:r>
    </w:p>
    <w:p w14:paraId="30774953" w14:textId="08E4B4FC" w:rsidR="00403016" w:rsidRDefault="00403016" w:rsidP="00630A87">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View the MPT attachments in the question stem or in a pop</w:t>
      </w:r>
      <w:r w:rsidR="00BC01A7">
        <w:rPr>
          <w:rFonts w:eastAsia="Times New Roman" w:cstheme="minorHAnsi"/>
          <w:color w:val="141414"/>
          <w:sz w:val="24"/>
          <w:szCs w:val="24"/>
        </w:rPr>
        <w:t xml:space="preserve"> </w:t>
      </w:r>
      <w:r>
        <w:rPr>
          <w:rFonts w:eastAsia="Times New Roman" w:cstheme="minorHAnsi"/>
          <w:color w:val="141414"/>
          <w:sz w:val="24"/>
          <w:szCs w:val="24"/>
        </w:rPr>
        <w:t xml:space="preserve">out window. </w:t>
      </w:r>
    </w:p>
    <w:p w14:paraId="0D993E0F" w14:textId="7D13FCE6" w:rsidR="00630A87" w:rsidRDefault="00630A87" w:rsidP="00630A87">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Applicants will be able to resize and zoom in the MPT attachment</w:t>
      </w:r>
      <w:r w:rsidR="00403016">
        <w:rPr>
          <w:rFonts w:eastAsia="Times New Roman" w:cstheme="minorHAnsi"/>
          <w:color w:val="141414"/>
          <w:sz w:val="24"/>
          <w:szCs w:val="24"/>
        </w:rPr>
        <w:t xml:space="preserve"> window.</w:t>
      </w:r>
    </w:p>
    <w:p w14:paraId="5320F85C" w14:textId="4FB9E996" w:rsidR="008E56FE" w:rsidRDefault="008E56FE" w:rsidP="00630A87">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The MPT attachment is paginated and </w:t>
      </w:r>
      <w:r w:rsidR="008E1389">
        <w:rPr>
          <w:rFonts w:eastAsia="Times New Roman" w:cstheme="minorHAnsi"/>
          <w:color w:val="141414"/>
          <w:sz w:val="24"/>
          <w:szCs w:val="24"/>
        </w:rPr>
        <w:t>allows</w:t>
      </w:r>
      <w:r>
        <w:rPr>
          <w:rFonts w:eastAsia="Times New Roman" w:cstheme="minorHAnsi"/>
          <w:color w:val="141414"/>
          <w:sz w:val="24"/>
          <w:szCs w:val="24"/>
        </w:rPr>
        <w:t xml:space="preserve"> text searching within the attachment. </w:t>
      </w:r>
    </w:p>
    <w:p w14:paraId="1697596F" w14:textId="77777777" w:rsidR="00403016" w:rsidRDefault="00403016" w:rsidP="00630A87">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The MPT text in the question stem supports highlighting.</w:t>
      </w:r>
    </w:p>
    <w:p w14:paraId="1F834686" w14:textId="32866C4B" w:rsidR="00403016" w:rsidRPr="00403016" w:rsidRDefault="00403016" w:rsidP="00403016">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The MPT attachment pop out window DOES NOT support highlighting.</w:t>
      </w:r>
    </w:p>
    <w:p w14:paraId="2A3A5F33" w14:textId="6A19D6A9" w:rsid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Use the "Notes" feature (i.e. virtual </w:t>
      </w:r>
      <w:r w:rsidR="00377AA6">
        <w:rPr>
          <w:rFonts w:eastAsia="Times New Roman" w:cstheme="minorHAnsi"/>
          <w:color w:val="141414"/>
          <w:sz w:val="24"/>
          <w:szCs w:val="24"/>
        </w:rPr>
        <w:t>scratch</w:t>
      </w:r>
      <w:r w:rsidRPr="004C417D">
        <w:rPr>
          <w:rFonts w:eastAsia="Times New Roman" w:cstheme="minorHAnsi"/>
          <w:color w:val="141414"/>
          <w:sz w:val="24"/>
          <w:szCs w:val="24"/>
        </w:rPr>
        <w:t xml:space="preserve"> paper) to outline their responses.</w:t>
      </w:r>
    </w:p>
    <w:p w14:paraId="7C4CFA11" w14:textId="5216991E" w:rsidR="00403016" w:rsidRDefault="00403016" w:rsidP="00403016">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SBLE urges caution in using the Notes section to compose exam answers with the intent of copying the text to the answer field. </w:t>
      </w:r>
      <w:r w:rsidRPr="00403016">
        <w:rPr>
          <w:rFonts w:eastAsia="Times New Roman" w:cstheme="minorHAnsi"/>
          <w:i/>
          <w:iCs/>
          <w:color w:val="141414"/>
          <w:sz w:val="24"/>
          <w:szCs w:val="24"/>
        </w:rPr>
        <w:t>Text appearing in the Notes section is not part of the exam answer file and will not be graded.</w:t>
      </w:r>
    </w:p>
    <w:p w14:paraId="03D7FDF0" w14:textId="5C542429" w:rsidR="00377AA6" w:rsidRPr="004C417D" w:rsidRDefault="00377AA6" w:rsidP="003B1E6D">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Use physical scratch paper on the </w:t>
      </w:r>
      <w:r w:rsidR="00630A87">
        <w:rPr>
          <w:rFonts w:eastAsia="Times New Roman" w:cstheme="minorHAnsi"/>
          <w:color w:val="141414"/>
          <w:sz w:val="24"/>
          <w:szCs w:val="24"/>
        </w:rPr>
        <w:t>MPT question only.</w:t>
      </w:r>
    </w:p>
    <w:p w14:paraId="07DB1BF8" w14:textId="538D2D90" w:rsidR="008E56FE" w:rsidRDefault="00403016" w:rsidP="008E56FE">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Copy</w:t>
      </w:r>
      <w:r w:rsidR="004C417D" w:rsidRPr="004C417D">
        <w:rPr>
          <w:rFonts w:eastAsia="Times New Roman" w:cstheme="minorHAnsi"/>
          <w:color w:val="141414"/>
          <w:sz w:val="24"/>
          <w:szCs w:val="24"/>
        </w:rPr>
        <w:t xml:space="preserve"> and paste text between </w:t>
      </w:r>
      <w:r w:rsidR="00C72E1C">
        <w:rPr>
          <w:rFonts w:eastAsia="Times New Roman" w:cstheme="minorHAnsi"/>
          <w:color w:val="141414"/>
          <w:sz w:val="24"/>
          <w:szCs w:val="24"/>
        </w:rPr>
        <w:t xml:space="preserve">“Notes” </w:t>
      </w:r>
      <w:r w:rsidR="004C417D" w:rsidRPr="004C417D">
        <w:rPr>
          <w:rFonts w:eastAsia="Times New Roman" w:cstheme="minorHAnsi"/>
          <w:color w:val="141414"/>
          <w:sz w:val="24"/>
          <w:szCs w:val="24"/>
        </w:rPr>
        <w:t>virtual scrap paper and answer.</w:t>
      </w:r>
      <w:r w:rsidR="008E56FE" w:rsidRPr="008E56FE">
        <w:rPr>
          <w:rFonts w:eastAsia="Times New Roman" w:cstheme="minorHAnsi"/>
          <w:color w:val="141414"/>
          <w:sz w:val="24"/>
          <w:szCs w:val="24"/>
        </w:rPr>
        <w:t xml:space="preserve"> </w:t>
      </w:r>
    </w:p>
    <w:p w14:paraId="6CF1AE49" w14:textId="3B7F0EAA"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Use the spell-check, highlighter and "find and replace" features in your answers.</w:t>
      </w:r>
    </w:p>
    <w:p w14:paraId="56874EDB" w14:textId="7EAD090C" w:rsidR="00C72E1C" w:rsidRDefault="00C72E1C" w:rsidP="003B1E6D">
      <w:pPr>
        <w:pStyle w:val="ListParagraph"/>
        <w:numPr>
          <w:ilvl w:val="0"/>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On the MEE,</w:t>
      </w:r>
    </w:p>
    <w:p w14:paraId="4F4106EC" w14:textId="428CA2F6" w:rsidR="00C72E1C" w:rsidRDefault="00C72E1C" w:rsidP="00C72E1C">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Highlight within the text of the question stem</w:t>
      </w:r>
      <w:r w:rsidR="00377AA6">
        <w:rPr>
          <w:rFonts w:eastAsia="Times New Roman" w:cstheme="minorHAnsi"/>
          <w:color w:val="141414"/>
          <w:sz w:val="24"/>
          <w:szCs w:val="24"/>
        </w:rPr>
        <w:t xml:space="preserve"> (top of the page)</w:t>
      </w:r>
      <w:r>
        <w:rPr>
          <w:rFonts w:eastAsia="Times New Roman" w:cstheme="minorHAnsi"/>
          <w:color w:val="141414"/>
          <w:sz w:val="24"/>
          <w:szCs w:val="24"/>
        </w:rPr>
        <w:t>.</w:t>
      </w:r>
    </w:p>
    <w:p w14:paraId="46433BAE" w14:textId="12A9B04D" w:rsidR="00C72E1C" w:rsidRDefault="00C72E1C" w:rsidP="00C72E1C">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Use the "Notes" feature (i.e. virtual scrap paper) for each question to outline their responses.</w:t>
      </w:r>
    </w:p>
    <w:p w14:paraId="12DD3ADD" w14:textId="65C97264" w:rsidR="00BC01A7" w:rsidRPr="00BC01A7" w:rsidRDefault="00BC01A7" w:rsidP="00BC01A7">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SBLE urges caution in using the Notes section to compose exam answers with the intent of copying the text to the answer field. </w:t>
      </w:r>
      <w:r w:rsidRPr="00403016">
        <w:rPr>
          <w:rFonts w:eastAsia="Times New Roman" w:cstheme="minorHAnsi"/>
          <w:i/>
          <w:iCs/>
          <w:color w:val="141414"/>
          <w:sz w:val="24"/>
          <w:szCs w:val="24"/>
        </w:rPr>
        <w:t>Text appearing in the Notes section is not part of the exam answer file and will not be graded.</w:t>
      </w:r>
    </w:p>
    <w:p w14:paraId="3493EAD9" w14:textId="1076CFDE" w:rsidR="00C72E1C" w:rsidRDefault="00403016" w:rsidP="00C72E1C">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Copy</w:t>
      </w:r>
      <w:r w:rsidR="00C72E1C" w:rsidRPr="004C417D">
        <w:rPr>
          <w:rFonts w:eastAsia="Times New Roman" w:cstheme="minorHAnsi"/>
          <w:color w:val="141414"/>
          <w:sz w:val="24"/>
          <w:szCs w:val="24"/>
        </w:rPr>
        <w:t xml:space="preserve"> and paste text between </w:t>
      </w:r>
      <w:r w:rsidR="00C72E1C">
        <w:rPr>
          <w:rFonts w:eastAsia="Times New Roman" w:cstheme="minorHAnsi"/>
          <w:color w:val="141414"/>
          <w:sz w:val="24"/>
          <w:szCs w:val="24"/>
        </w:rPr>
        <w:t xml:space="preserve">“Notes” </w:t>
      </w:r>
      <w:r w:rsidR="00C72E1C" w:rsidRPr="004C417D">
        <w:rPr>
          <w:rFonts w:eastAsia="Times New Roman" w:cstheme="minorHAnsi"/>
          <w:color w:val="141414"/>
          <w:sz w:val="24"/>
          <w:szCs w:val="24"/>
        </w:rPr>
        <w:t>virtual scrap paper and answer.</w:t>
      </w:r>
      <w:r w:rsidR="00C72E1C" w:rsidRPr="008E56FE">
        <w:rPr>
          <w:rFonts w:eastAsia="Times New Roman" w:cstheme="minorHAnsi"/>
          <w:color w:val="141414"/>
          <w:sz w:val="24"/>
          <w:szCs w:val="24"/>
        </w:rPr>
        <w:t xml:space="preserve"> </w:t>
      </w:r>
    </w:p>
    <w:p w14:paraId="79CD0A53" w14:textId="47C524CA" w:rsidR="004C417D" w:rsidRPr="004C417D" w:rsidRDefault="004C417D" w:rsidP="003B1E6D">
      <w:pPr>
        <w:pStyle w:val="ListParagraph"/>
        <w:numPr>
          <w:ilvl w:val="0"/>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On the MBE questions, applicants WILL be able to:</w:t>
      </w:r>
    </w:p>
    <w:p w14:paraId="2E8B6A85" w14:textId="71A4F9A4"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Highlight within the text of each question</w:t>
      </w:r>
      <w:r w:rsidR="00C72E1C">
        <w:rPr>
          <w:rFonts w:eastAsia="Times New Roman" w:cstheme="minorHAnsi"/>
          <w:color w:val="141414"/>
          <w:sz w:val="24"/>
          <w:szCs w:val="24"/>
        </w:rPr>
        <w:t xml:space="preserve"> stem (top of the page)</w:t>
      </w:r>
      <w:r w:rsidRPr="004C417D">
        <w:rPr>
          <w:rFonts w:eastAsia="Times New Roman" w:cstheme="minorHAnsi"/>
          <w:color w:val="141414"/>
          <w:sz w:val="24"/>
          <w:szCs w:val="24"/>
        </w:rPr>
        <w:t>.</w:t>
      </w:r>
    </w:p>
    <w:p w14:paraId="4829FBC7" w14:textId="77777777" w:rsidR="00C72E1C"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Strike out unwanted answers or answers you believe to be incorrect as you read the multiple- choice questions.  </w:t>
      </w:r>
    </w:p>
    <w:p w14:paraId="5F6434BB" w14:textId="10CD0519" w:rsidR="004C417D" w:rsidRPr="00630A87" w:rsidRDefault="004C417D" w:rsidP="00C72E1C">
      <w:pPr>
        <w:pStyle w:val="ListParagraph"/>
        <w:numPr>
          <w:ilvl w:val="2"/>
          <w:numId w:val="4"/>
        </w:numPr>
        <w:spacing w:before="0" w:after="120" w:line="240" w:lineRule="auto"/>
        <w:contextualSpacing w:val="0"/>
        <w:rPr>
          <w:rFonts w:eastAsia="Times New Roman" w:cstheme="minorHAnsi"/>
          <w:b/>
          <w:bCs/>
          <w:color w:val="141414"/>
          <w:sz w:val="24"/>
          <w:szCs w:val="24"/>
        </w:rPr>
      </w:pPr>
      <w:r w:rsidRPr="00630A87">
        <w:rPr>
          <w:rFonts w:eastAsia="Times New Roman" w:cstheme="minorHAnsi"/>
          <w:b/>
          <w:bCs/>
          <w:color w:val="141414"/>
          <w:sz w:val="24"/>
          <w:szCs w:val="24"/>
        </w:rPr>
        <w:t>Applicants must still select an answer (and not just strike through purported incorrect answers) in order to receive credit for a correct answer.</w:t>
      </w:r>
    </w:p>
    <w:p w14:paraId="24494848" w14:textId="4288437C" w:rsidR="00BA4D8E" w:rsidRPr="00630A87" w:rsidRDefault="00BA4D8E" w:rsidP="00C72E1C">
      <w:pPr>
        <w:pStyle w:val="ListParagraph"/>
        <w:numPr>
          <w:ilvl w:val="2"/>
          <w:numId w:val="4"/>
        </w:numPr>
        <w:spacing w:before="0" w:after="120" w:line="240" w:lineRule="auto"/>
        <w:contextualSpacing w:val="0"/>
        <w:rPr>
          <w:rFonts w:eastAsia="Times New Roman" w:cstheme="minorHAnsi"/>
          <w:b/>
          <w:bCs/>
          <w:color w:val="141414"/>
          <w:sz w:val="24"/>
          <w:szCs w:val="24"/>
        </w:rPr>
      </w:pPr>
      <w:r w:rsidRPr="00630A87">
        <w:rPr>
          <w:rFonts w:eastAsia="Times New Roman" w:cstheme="minorHAnsi"/>
          <w:b/>
          <w:bCs/>
          <w:color w:val="141414"/>
          <w:sz w:val="24"/>
          <w:szCs w:val="24"/>
        </w:rPr>
        <w:t>Applicants should look for the question number to change from blue letters in a white</w:t>
      </w:r>
      <w:r w:rsidR="003365EC">
        <w:rPr>
          <w:rFonts w:eastAsia="Times New Roman" w:cstheme="minorHAnsi"/>
          <w:b/>
          <w:bCs/>
          <w:color w:val="141414"/>
          <w:sz w:val="24"/>
          <w:szCs w:val="24"/>
        </w:rPr>
        <w:t>-filled</w:t>
      </w:r>
      <w:r w:rsidRPr="00630A87">
        <w:rPr>
          <w:rFonts w:eastAsia="Times New Roman" w:cstheme="minorHAnsi"/>
          <w:b/>
          <w:bCs/>
          <w:color w:val="141414"/>
          <w:sz w:val="24"/>
          <w:szCs w:val="24"/>
        </w:rPr>
        <w:t xml:space="preserve"> circle to white letters in a blue</w:t>
      </w:r>
      <w:r w:rsidR="003365EC">
        <w:rPr>
          <w:rFonts w:eastAsia="Times New Roman" w:cstheme="minorHAnsi"/>
          <w:b/>
          <w:bCs/>
          <w:color w:val="141414"/>
          <w:sz w:val="24"/>
          <w:szCs w:val="24"/>
        </w:rPr>
        <w:t>-filled</w:t>
      </w:r>
      <w:r w:rsidRPr="00630A87">
        <w:rPr>
          <w:rFonts w:eastAsia="Times New Roman" w:cstheme="minorHAnsi"/>
          <w:b/>
          <w:bCs/>
          <w:color w:val="141414"/>
          <w:sz w:val="24"/>
          <w:szCs w:val="24"/>
        </w:rPr>
        <w:t xml:space="preserve"> circle AND for a blue border around the selected answer AND a notification about the </w:t>
      </w:r>
      <w:r w:rsidR="003365EC">
        <w:rPr>
          <w:rFonts w:eastAsia="Times New Roman" w:cstheme="minorHAnsi"/>
          <w:b/>
          <w:bCs/>
          <w:color w:val="141414"/>
          <w:sz w:val="24"/>
          <w:szCs w:val="24"/>
        </w:rPr>
        <w:t>currently selected answer</w:t>
      </w:r>
      <w:r w:rsidR="00687A23">
        <w:rPr>
          <w:rFonts w:eastAsia="Times New Roman" w:cstheme="minorHAnsi"/>
          <w:b/>
          <w:bCs/>
          <w:color w:val="141414"/>
          <w:sz w:val="24"/>
          <w:szCs w:val="24"/>
        </w:rPr>
        <w:t xml:space="preserve"> for the question</w:t>
      </w:r>
      <w:r w:rsidR="003365EC">
        <w:rPr>
          <w:rFonts w:eastAsia="Times New Roman" w:cstheme="minorHAnsi"/>
          <w:b/>
          <w:bCs/>
          <w:color w:val="141414"/>
          <w:sz w:val="24"/>
          <w:szCs w:val="24"/>
        </w:rPr>
        <w:t>.</w:t>
      </w:r>
    </w:p>
    <w:p w14:paraId="3A08483E" w14:textId="57AE0E34"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Navigate forward and backward between questions, as well as skip and/or return to unanswered questions during each session.</w:t>
      </w:r>
    </w:p>
    <w:p w14:paraId="21F83405" w14:textId="33B0F52A"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lastRenderedPageBreak/>
        <w:t xml:space="preserve">Flag multiple-choice questions </w:t>
      </w:r>
      <w:r w:rsidR="00FA06EB">
        <w:rPr>
          <w:rFonts w:eastAsia="Times New Roman" w:cstheme="minorHAnsi"/>
          <w:color w:val="141414"/>
          <w:sz w:val="24"/>
          <w:szCs w:val="24"/>
        </w:rPr>
        <w:t>to which</w:t>
      </w:r>
      <w:r w:rsidRPr="004C417D">
        <w:rPr>
          <w:rFonts w:eastAsia="Times New Roman" w:cstheme="minorHAnsi"/>
          <w:color w:val="141414"/>
          <w:sz w:val="24"/>
          <w:szCs w:val="24"/>
        </w:rPr>
        <w:t xml:space="preserve"> you would like return to during that session.</w:t>
      </w:r>
    </w:p>
    <w:p w14:paraId="252C2017" w14:textId="6352EF8F" w:rsid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Use the Notes (i.e., virtual scrap paper) for each question.</w:t>
      </w:r>
    </w:p>
    <w:p w14:paraId="7FBD3010" w14:textId="183CE435" w:rsidR="003365EC" w:rsidRPr="004C417D" w:rsidRDefault="003365EC" w:rsidP="003B1E6D">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Filter the sidebar list of question numbers to identify questions that remain unanswered.</w:t>
      </w:r>
    </w:p>
    <w:p w14:paraId="7D8A5779" w14:textId="6962F0F1" w:rsidR="004C417D" w:rsidRPr="004C417D" w:rsidRDefault="004C417D" w:rsidP="003B1E6D">
      <w:pPr>
        <w:pStyle w:val="ListParagraph"/>
        <w:numPr>
          <w:ilvl w:val="0"/>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Applicants WILL </w:t>
      </w:r>
      <w:r w:rsidRPr="00AD3935">
        <w:rPr>
          <w:rFonts w:eastAsia="Times New Roman" w:cstheme="minorHAnsi"/>
          <w:b/>
          <w:bCs/>
          <w:color w:val="141414"/>
          <w:sz w:val="24"/>
          <w:szCs w:val="24"/>
          <w:u w:val="single"/>
        </w:rPr>
        <w:t>NOT</w:t>
      </w:r>
      <w:r w:rsidRPr="004C417D">
        <w:rPr>
          <w:rFonts w:eastAsia="Times New Roman" w:cstheme="minorHAnsi"/>
          <w:color w:val="141414"/>
          <w:sz w:val="24"/>
          <w:szCs w:val="24"/>
        </w:rPr>
        <w:t xml:space="preserve"> be able to:</w:t>
      </w:r>
    </w:p>
    <w:p w14:paraId="2F4DB667" w14:textId="1FFB3F08"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Use more than one monitor.</w:t>
      </w:r>
    </w:p>
    <w:p w14:paraId="64CC7B6E" w14:textId="0A6B06D3"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C</w:t>
      </w:r>
      <w:r w:rsidRPr="004C417D">
        <w:rPr>
          <w:rFonts w:eastAsia="Times New Roman" w:cstheme="minorHAnsi"/>
          <w:color w:val="141414"/>
          <w:sz w:val="24"/>
          <w:szCs w:val="24"/>
        </w:rPr>
        <w:t>ut and paste or drag and drop text from the text of the MEE question or the text of the MPT</w:t>
      </w:r>
      <w:r>
        <w:rPr>
          <w:rFonts w:eastAsia="Times New Roman" w:cstheme="minorHAnsi"/>
          <w:color w:val="141414"/>
          <w:sz w:val="24"/>
          <w:szCs w:val="24"/>
        </w:rPr>
        <w:t xml:space="preserve"> </w:t>
      </w:r>
      <w:r w:rsidRPr="004C417D">
        <w:rPr>
          <w:rFonts w:eastAsia="Times New Roman" w:cstheme="minorHAnsi"/>
          <w:color w:val="141414"/>
          <w:sz w:val="24"/>
          <w:szCs w:val="24"/>
        </w:rPr>
        <w:t>question and library to their answer.</w:t>
      </w:r>
    </w:p>
    <w:p w14:paraId="303FF8F9" w14:textId="6291E16C" w:rsidR="004C417D" w:rsidRPr="004C417D" w:rsidRDefault="004C417D" w:rsidP="003B1E6D">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Underline, circle, or cross out text within the MEE and MBE questions or the MPT materials.</w:t>
      </w:r>
    </w:p>
    <w:p w14:paraId="6363E979" w14:textId="791B9543" w:rsidR="0088136B" w:rsidRPr="009B1EEE" w:rsidRDefault="004C417D" w:rsidP="009B1EEE">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U</w:t>
      </w:r>
      <w:r w:rsidRPr="004C417D">
        <w:rPr>
          <w:rFonts w:eastAsia="Times New Roman" w:cstheme="minorHAnsi"/>
          <w:color w:val="141414"/>
          <w:sz w:val="24"/>
          <w:szCs w:val="24"/>
        </w:rPr>
        <w:t>se physical scratch paper, notes, or any other physical reference materials</w:t>
      </w:r>
      <w:r w:rsidR="00DF2314">
        <w:rPr>
          <w:rFonts w:eastAsia="Times New Roman" w:cstheme="minorHAnsi"/>
          <w:color w:val="141414"/>
          <w:sz w:val="24"/>
          <w:szCs w:val="24"/>
        </w:rPr>
        <w:t xml:space="preserve"> on the MEE and MBE sections of the exam</w:t>
      </w:r>
      <w:r w:rsidRPr="004C417D">
        <w:rPr>
          <w:rFonts w:eastAsia="Times New Roman" w:cstheme="minorHAnsi"/>
          <w:color w:val="141414"/>
          <w:sz w:val="24"/>
          <w:szCs w:val="24"/>
        </w:rPr>
        <w:t>.</w:t>
      </w:r>
      <w:r w:rsidR="00DF2314">
        <w:rPr>
          <w:rFonts w:eastAsia="Times New Roman" w:cstheme="minorHAnsi"/>
          <w:color w:val="141414"/>
          <w:sz w:val="24"/>
          <w:szCs w:val="24"/>
        </w:rPr>
        <w:t xml:space="preserve"> </w:t>
      </w:r>
      <w:r w:rsidR="00DF2314" w:rsidRPr="00DF2314">
        <w:rPr>
          <w:rFonts w:eastAsia="Times New Roman" w:cstheme="minorHAnsi"/>
          <w:b/>
          <w:bCs/>
          <w:color w:val="141414"/>
          <w:sz w:val="24"/>
          <w:szCs w:val="24"/>
        </w:rPr>
        <w:t>SCRATCH PAPER IS PERMITTED ON THE MPT SESSION ONLY.</w:t>
      </w:r>
      <w:r w:rsidRPr="004C417D">
        <w:rPr>
          <w:rFonts w:eastAsia="Times New Roman" w:cstheme="minorHAnsi"/>
          <w:color w:val="141414"/>
          <w:sz w:val="24"/>
          <w:szCs w:val="24"/>
        </w:rPr>
        <w:t xml:space="preserve"> </w:t>
      </w:r>
    </w:p>
    <w:p w14:paraId="05A02C55" w14:textId="77777777" w:rsidR="009B1EEE" w:rsidRPr="009C0075" w:rsidRDefault="009B1EEE" w:rsidP="009B1EEE">
      <w:pPr>
        <w:pStyle w:val="Heading2"/>
        <w:rPr>
          <w:rFonts w:asciiTheme="minorHAnsi" w:hAnsiTheme="minorHAnsi" w:cstheme="minorHAnsi"/>
          <w:sz w:val="24"/>
          <w:szCs w:val="24"/>
        </w:rPr>
      </w:pPr>
      <w:r w:rsidRPr="009C0075">
        <w:rPr>
          <w:rFonts w:asciiTheme="minorHAnsi" w:hAnsiTheme="minorHAnsi" w:cstheme="minorHAnsi"/>
          <w:sz w:val="24"/>
          <w:szCs w:val="24"/>
        </w:rPr>
        <w:t>How does ExamID work?</w:t>
      </w:r>
    </w:p>
    <w:p w14:paraId="6CD163BC" w14:textId="796C4A48" w:rsidR="009B1EEE" w:rsidRPr="004C417D" w:rsidRDefault="009B1EEE" w:rsidP="009B1EEE">
      <w:pPr>
        <w:pStyle w:val="ListParagraph"/>
        <w:numPr>
          <w:ilvl w:val="0"/>
          <w:numId w:val="16"/>
        </w:numPr>
        <w:spacing w:before="0" w:after="120" w:line="240" w:lineRule="auto"/>
        <w:contextualSpacing w:val="0"/>
        <w:rPr>
          <w:color w:val="141414"/>
          <w:sz w:val="24"/>
          <w:szCs w:val="24"/>
        </w:rPr>
      </w:pPr>
      <w:r w:rsidRPr="004C417D">
        <w:rPr>
          <w:color w:val="141414"/>
          <w:sz w:val="24"/>
          <w:szCs w:val="24"/>
        </w:rPr>
        <w:t>ExamID authenticates the identity of applicants to ensure that the person taking the exam is the person who registered for the exam.</w:t>
      </w:r>
    </w:p>
    <w:p w14:paraId="2264DC2A" w14:textId="5B311E4A" w:rsidR="00DE36AB" w:rsidRPr="00DE36AB" w:rsidRDefault="009B1EEE" w:rsidP="00DE36AB">
      <w:pPr>
        <w:pStyle w:val="ListParagraph"/>
        <w:numPr>
          <w:ilvl w:val="0"/>
          <w:numId w:val="16"/>
        </w:numPr>
        <w:spacing w:before="0" w:after="120" w:line="240" w:lineRule="auto"/>
        <w:contextualSpacing w:val="0"/>
        <w:rPr>
          <w:color w:val="141414"/>
          <w:sz w:val="24"/>
          <w:szCs w:val="24"/>
        </w:rPr>
      </w:pPr>
      <w:r w:rsidRPr="004C417D">
        <w:rPr>
          <w:color w:val="141414"/>
          <w:sz w:val="24"/>
          <w:szCs w:val="24"/>
        </w:rPr>
        <w:t xml:space="preserve">During the first mock exam ExamID will take a baseline photo of the applicant.  </w:t>
      </w:r>
    </w:p>
    <w:p w14:paraId="78853DF8" w14:textId="77777777" w:rsidR="009B1EEE" w:rsidRDefault="009B1EEE" w:rsidP="009B1EEE">
      <w:pPr>
        <w:pStyle w:val="ListParagraph"/>
        <w:numPr>
          <w:ilvl w:val="0"/>
          <w:numId w:val="16"/>
        </w:numPr>
        <w:spacing w:before="0" w:after="120" w:line="240" w:lineRule="auto"/>
        <w:contextualSpacing w:val="0"/>
        <w:rPr>
          <w:color w:val="141414"/>
          <w:sz w:val="24"/>
          <w:szCs w:val="24"/>
        </w:rPr>
      </w:pPr>
      <w:r w:rsidRPr="004C417D">
        <w:rPr>
          <w:color w:val="141414"/>
          <w:sz w:val="24"/>
          <w:szCs w:val="24"/>
        </w:rPr>
        <w:t xml:space="preserve">Applicants are </w:t>
      </w:r>
      <w:r>
        <w:rPr>
          <w:color w:val="141414"/>
          <w:sz w:val="24"/>
          <w:szCs w:val="24"/>
        </w:rPr>
        <w:t>required</w:t>
      </w:r>
      <w:r w:rsidRPr="004C417D">
        <w:rPr>
          <w:color w:val="141414"/>
          <w:sz w:val="24"/>
          <w:szCs w:val="24"/>
        </w:rPr>
        <w:t xml:space="preserve"> to have a well-lit room to provide adequate lighting for the photo.  </w:t>
      </w:r>
    </w:p>
    <w:p w14:paraId="601BA5A8" w14:textId="77777777" w:rsidR="009B1EEE" w:rsidRDefault="009B1EEE" w:rsidP="009B1EEE">
      <w:pPr>
        <w:pStyle w:val="ListParagraph"/>
        <w:numPr>
          <w:ilvl w:val="1"/>
          <w:numId w:val="16"/>
        </w:numPr>
        <w:spacing w:before="0" w:after="120" w:line="240" w:lineRule="auto"/>
        <w:contextualSpacing w:val="0"/>
        <w:rPr>
          <w:color w:val="141414"/>
          <w:sz w:val="24"/>
          <w:szCs w:val="24"/>
        </w:rPr>
      </w:pPr>
      <w:r>
        <w:rPr>
          <w:color w:val="141414"/>
          <w:sz w:val="24"/>
          <w:szCs w:val="24"/>
        </w:rPr>
        <w:t>Applicants should review ExamSoft’s “Lighting Tips” document for information on establishing a baseline photo.</w:t>
      </w:r>
    </w:p>
    <w:p w14:paraId="483CEA86" w14:textId="77777777" w:rsidR="009B1EEE" w:rsidRDefault="009B1EEE" w:rsidP="009B1EEE">
      <w:pPr>
        <w:pStyle w:val="ListParagraph"/>
        <w:numPr>
          <w:ilvl w:val="0"/>
          <w:numId w:val="16"/>
        </w:numPr>
        <w:spacing w:before="0" w:after="120" w:line="240" w:lineRule="auto"/>
        <w:contextualSpacing w:val="0"/>
        <w:rPr>
          <w:color w:val="141414"/>
          <w:sz w:val="24"/>
          <w:szCs w:val="24"/>
        </w:rPr>
      </w:pPr>
      <w:r>
        <w:rPr>
          <w:color w:val="141414"/>
          <w:sz w:val="24"/>
          <w:szCs w:val="24"/>
        </w:rPr>
        <w:t>Applicants may not wear a face covering during the Exam ID process during mock exams or on exam day.</w:t>
      </w:r>
    </w:p>
    <w:p w14:paraId="2AA749EF" w14:textId="57C44BCA" w:rsidR="009B1EEE" w:rsidRDefault="009B1EEE" w:rsidP="009B1EEE">
      <w:pPr>
        <w:pStyle w:val="ListParagraph"/>
        <w:numPr>
          <w:ilvl w:val="1"/>
          <w:numId w:val="16"/>
        </w:numPr>
        <w:spacing w:before="0" w:after="120" w:line="240" w:lineRule="auto"/>
        <w:contextualSpacing w:val="0"/>
        <w:rPr>
          <w:color w:val="141414"/>
          <w:sz w:val="24"/>
          <w:szCs w:val="24"/>
        </w:rPr>
      </w:pPr>
      <w:r>
        <w:rPr>
          <w:color w:val="141414"/>
          <w:sz w:val="24"/>
          <w:szCs w:val="24"/>
        </w:rPr>
        <w:t>Applicants testing in law school space or another location where facemasks are required MUST lower their mask for the Exam</w:t>
      </w:r>
      <w:r w:rsidR="00DE36AB">
        <w:rPr>
          <w:color w:val="141414"/>
          <w:sz w:val="24"/>
          <w:szCs w:val="24"/>
        </w:rPr>
        <w:t>ID</w:t>
      </w:r>
      <w:r>
        <w:rPr>
          <w:color w:val="141414"/>
          <w:sz w:val="24"/>
          <w:szCs w:val="24"/>
        </w:rPr>
        <w:t xml:space="preserve"> process.  Masks may be replaced after verifying the ExamID photo. </w:t>
      </w:r>
    </w:p>
    <w:p w14:paraId="6ECC0C98" w14:textId="4236AB41" w:rsidR="009B1EEE" w:rsidRDefault="009B1EEE" w:rsidP="009B1EEE">
      <w:pPr>
        <w:pStyle w:val="ListParagraph"/>
        <w:numPr>
          <w:ilvl w:val="0"/>
          <w:numId w:val="16"/>
        </w:numPr>
        <w:spacing w:before="0" w:after="120" w:line="240" w:lineRule="auto"/>
        <w:contextualSpacing w:val="0"/>
        <w:rPr>
          <w:color w:val="141414"/>
          <w:sz w:val="24"/>
          <w:szCs w:val="24"/>
        </w:rPr>
      </w:pPr>
      <w:r w:rsidRPr="004C417D">
        <w:rPr>
          <w:color w:val="141414"/>
          <w:sz w:val="24"/>
          <w:szCs w:val="24"/>
        </w:rPr>
        <w:t xml:space="preserve">It is highly recommended that applicants take this baseline photo in the same well-lit room </w:t>
      </w:r>
      <w:r w:rsidR="00FA06EB">
        <w:rPr>
          <w:color w:val="141414"/>
          <w:sz w:val="24"/>
          <w:szCs w:val="24"/>
        </w:rPr>
        <w:t xml:space="preserve">where </w:t>
      </w:r>
      <w:r w:rsidRPr="004C417D">
        <w:rPr>
          <w:color w:val="141414"/>
          <w:sz w:val="24"/>
          <w:szCs w:val="24"/>
        </w:rPr>
        <w:t xml:space="preserve">they intend to take the exam.  </w:t>
      </w:r>
    </w:p>
    <w:p w14:paraId="250C1AF5" w14:textId="06050542" w:rsidR="009B1EEE" w:rsidRDefault="009B1EEE" w:rsidP="009B1EEE">
      <w:pPr>
        <w:pStyle w:val="ListParagraph"/>
        <w:numPr>
          <w:ilvl w:val="0"/>
          <w:numId w:val="16"/>
        </w:numPr>
        <w:spacing w:before="0" w:after="120" w:line="240" w:lineRule="auto"/>
        <w:contextualSpacing w:val="0"/>
        <w:rPr>
          <w:color w:val="141414"/>
          <w:sz w:val="24"/>
          <w:szCs w:val="24"/>
        </w:rPr>
      </w:pPr>
      <w:r>
        <w:rPr>
          <w:color w:val="141414"/>
          <w:sz w:val="24"/>
          <w:szCs w:val="24"/>
        </w:rPr>
        <w:t xml:space="preserve">Applicants must verify that their ExamID photo </w:t>
      </w:r>
      <w:r w:rsidRPr="004C417D">
        <w:rPr>
          <w:color w:val="141414"/>
          <w:sz w:val="24"/>
          <w:szCs w:val="24"/>
        </w:rPr>
        <w:t>is acceptable.  At the start of each session of the actual exam ExamID will take</w:t>
      </w:r>
      <w:r>
        <w:rPr>
          <w:color w:val="141414"/>
          <w:sz w:val="24"/>
          <w:szCs w:val="24"/>
        </w:rPr>
        <w:t xml:space="preserve"> a</w:t>
      </w:r>
      <w:r w:rsidRPr="004C417D">
        <w:rPr>
          <w:color w:val="141414"/>
          <w:sz w:val="24"/>
          <w:szCs w:val="24"/>
        </w:rPr>
        <w:t xml:space="preserve">nother photo of the applicant and will compare it to the photo taken during the mock exam to authenticate the applicant's identity.  </w:t>
      </w:r>
    </w:p>
    <w:p w14:paraId="5C72E6AB" w14:textId="3A68BD39" w:rsidR="009B1EEE" w:rsidRDefault="009B1EEE" w:rsidP="009B1EEE">
      <w:pPr>
        <w:pStyle w:val="ListParagraph"/>
        <w:numPr>
          <w:ilvl w:val="0"/>
          <w:numId w:val="16"/>
        </w:numPr>
        <w:spacing w:before="0" w:after="120" w:line="240" w:lineRule="auto"/>
        <w:contextualSpacing w:val="0"/>
        <w:rPr>
          <w:color w:val="141414"/>
          <w:sz w:val="24"/>
          <w:szCs w:val="24"/>
        </w:rPr>
      </w:pPr>
      <w:r w:rsidRPr="004C417D">
        <w:rPr>
          <w:color w:val="141414"/>
          <w:sz w:val="24"/>
          <w:szCs w:val="24"/>
        </w:rPr>
        <w:t xml:space="preserve">Should an applicant experience an issue with the ExamID authentication at the beginning of an exam session, the applicant will still be permitted to take the exam and </w:t>
      </w:r>
      <w:r>
        <w:rPr>
          <w:color w:val="141414"/>
          <w:sz w:val="24"/>
          <w:szCs w:val="24"/>
        </w:rPr>
        <w:t>SBLE</w:t>
      </w:r>
      <w:r w:rsidRPr="004C417D">
        <w:rPr>
          <w:color w:val="141414"/>
          <w:sz w:val="24"/>
          <w:szCs w:val="24"/>
        </w:rPr>
        <w:t xml:space="preserve"> will authenticate the applicant's identity through the video</w:t>
      </w:r>
      <w:r>
        <w:rPr>
          <w:color w:val="141414"/>
          <w:sz w:val="24"/>
          <w:szCs w:val="24"/>
        </w:rPr>
        <w:t xml:space="preserve"> and the previously submitted photo IDs</w:t>
      </w:r>
      <w:r w:rsidRPr="004C417D">
        <w:rPr>
          <w:color w:val="141414"/>
          <w:sz w:val="24"/>
          <w:szCs w:val="24"/>
        </w:rPr>
        <w:t>.</w:t>
      </w:r>
    </w:p>
    <w:p w14:paraId="5F300454" w14:textId="77777777" w:rsidR="005B7BBE" w:rsidRPr="00C25E74" w:rsidRDefault="005B7BBE" w:rsidP="005B7BBE">
      <w:pPr>
        <w:pStyle w:val="ListParagraph"/>
        <w:spacing w:before="0" w:after="120" w:line="240" w:lineRule="auto"/>
        <w:contextualSpacing w:val="0"/>
        <w:rPr>
          <w:color w:val="141414"/>
          <w:sz w:val="24"/>
          <w:szCs w:val="24"/>
        </w:rPr>
      </w:pPr>
    </w:p>
    <w:p w14:paraId="6F798816" w14:textId="4B890A7B" w:rsidR="000737DE" w:rsidRPr="00DC0C24" w:rsidRDefault="000737DE" w:rsidP="003B1E6D">
      <w:pPr>
        <w:spacing w:before="0" w:after="120" w:line="240" w:lineRule="auto"/>
        <w:ind w:left="0"/>
        <w:outlineLvl w:val="2"/>
        <w:rPr>
          <w:rFonts w:eastAsia="Times New Roman" w:cstheme="minorHAnsi"/>
          <w:b/>
          <w:bCs/>
          <w:color w:val="141414"/>
          <w:sz w:val="24"/>
          <w:szCs w:val="24"/>
          <w:u w:val="single"/>
        </w:rPr>
      </w:pPr>
      <w:r w:rsidRPr="00DC0C24">
        <w:rPr>
          <w:rFonts w:eastAsia="Times New Roman" w:cstheme="minorHAnsi"/>
          <w:b/>
          <w:bCs/>
          <w:color w:val="141414"/>
          <w:sz w:val="24"/>
          <w:szCs w:val="24"/>
          <w:u w:val="single"/>
        </w:rPr>
        <w:t xml:space="preserve">How does </w:t>
      </w:r>
      <w:r w:rsidR="00BA4D8E">
        <w:rPr>
          <w:rFonts w:eastAsia="Times New Roman" w:cstheme="minorHAnsi"/>
          <w:b/>
          <w:bCs/>
          <w:color w:val="141414"/>
          <w:sz w:val="24"/>
          <w:szCs w:val="24"/>
          <w:u w:val="single"/>
        </w:rPr>
        <w:t xml:space="preserve">Exam </w:t>
      </w:r>
      <w:r w:rsidR="00630A87">
        <w:rPr>
          <w:rFonts w:eastAsia="Times New Roman" w:cstheme="minorHAnsi"/>
          <w:b/>
          <w:bCs/>
          <w:color w:val="141414"/>
          <w:sz w:val="24"/>
          <w:szCs w:val="24"/>
          <w:u w:val="single"/>
        </w:rPr>
        <w:t>Monitor</w:t>
      </w:r>
      <w:r w:rsidR="00BA4D8E">
        <w:rPr>
          <w:rFonts w:eastAsia="Times New Roman" w:cstheme="minorHAnsi"/>
          <w:b/>
          <w:bCs/>
          <w:color w:val="141414"/>
          <w:sz w:val="24"/>
          <w:szCs w:val="24"/>
          <w:u w:val="single"/>
        </w:rPr>
        <w:t xml:space="preserve"> (</w:t>
      </w:r>
      <w:r w:rsidRPr="00DC0C24">
        <w:rPr>
          <w:rFonts w:eastAsia="Times New Roman" w:cstheme="minorHAnsi"/>
          <w:b/>
          <w:bCs/>
          <w:color w:val="141414"/>
          <w:sz w:val="24"/>
          <w:szCs w:val="24"/>
          <w:u w:val="single"/>
        </w:rPr>
        <w:t>remote proctoring</w:t>
      </w:r>
      <w:r w:rsidR="00BA4D8E">
        <w:rPr>
          <w:rFonts w:eastAsia="Times New Roman" w:cstheme="minorHAnsi"/>
          <w:b/>
          <w:bCs/>
          <w:color w:val="141414"/>
          <w:sz w:val="24"/>
          <w:szCs w:val="24"/>
          <w:u w:val="single"/>
        </w:rPr>
        <w:t>)</w:t>
      </w:r>
      <w:r w:rsidRPr="00DC0C24">
        <w:rPr>
          <w:rFonts w:eastAsia="Times New Roman" w:cstheme="minorHAnsi"/>
          <w:b/>
          <w:bCs/>
          <w:color w:val="141414"/>
          <w:sz w:val="24"/>
          <w:szCs w:val="24"/>
          <w:u w:val="single"/>
        </w:rPr>
        <w:t xml:space="preserve"> work?</w:t>
      </w:r>
    </w:p>
    <w:p w14:paraId="327E765C" w14:textId="48E7AD50" w:rsidR="00F027AD" w:rsidRDefault="000737DE" w:rsidP="003B1E6D">
      <w:pPr>
        <w:pStyle w:val="ListParagraph"/>
        <w:numPr>
          <w:ilvl w:val="0"/>
          <w:numId w:val="9"/>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 xml:space="preserve">Examinees must remain at their computer, with their face </w:t>
      </w:r>
      <w:r w:rsidR="00215B71">
        <w:rPr>
          <w:rFonts w:eastAsia="Times New Roman" w:cstheme="minorHAnsi"/>
          <w:color w:val="141414"/>
          <w:sz w:val="24"/>
          <w:szCs w:val="24"/>
        </w:rPr>
        <w:t xml:space="preserve">fully </w:t>
      </w:r>
      <w:r w:rsidRPr="00DC0C24">
        <w:rPr>
          <w:rFonts w:eastAsia="Times New Roman" w:cstheme="minorHAnsi"/>
          <w:color w:val="141414"/>
          <w:sz w:val="24"/>
          <w:szCs w:val="24"/>
        </w:rPr>
        <w:t xml:space="preserve">visible to their webcam, for the entirety of each 90-minute test session. </w:t>
      </w:r>
    </w:p>
    <w:p w14:paraId="06F63654" w14:textId="704E99B4" w:rsidR="00D044BD" w:rsidRPr="00DC0C24" w:rsidRDefault="00D044BD" w:rsidP="003B1E6D">
      <w:pPr>
        <w:pStyle w:val="ListParagraph"/>
        <w:numPr>
          <w:ilvl w:val="0"/>
          <w:numId w:val="9"/>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lastRenderedPageBreak/>
        <w:t>The proctoring software will record the applicant (audio and video) throughout the exam session.  The recording will be uploaded to ExamSoft along with the examinee’s answer files.</w:t>
      </w:r>
    </w:p>
    <w:p w14:paraId="22C1DE80" w14:textId="2FE7C42B" w:rsidR="00F027AD" w:rsidRPr="00DC0C24" w:rsidRDefault="000737DE" w:rsidP="003B1E6D">
      <w:pPr>
        <w:pStyle w:val="ListParagraph"/>
        <w:numPr>
          <w:ilvl w:val="0"/>
          <w:numId w:val="9"/>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ExamSoft’s artificial intelligence (AI) program</w:t>
      </w:r>
      <w:r w:rsidR="00D044BD">
        <w:rPr>
          <w:rFonts w:eastAsia="Times New Roman" w:cstheme="minorHAnsi"/>
          <w:color w:val="141414"/>
          <w:sz w:val="24"/>
          <w:szCs w:val="24"/>
        </w:rPr>
        <w:t xml:space="preserve"> will analyze the recording and </w:t>
      </w:r>
      <w:r w:rsidRPr="00DC0C24">
        <w:rPr>
          <w:rFonts w:eastAsia="Times New Roman" w:cstheme="minorHAnsi"/>
          <w:color w:val="141414"/>
          <w:sz w:val="24"/>
          <w:szCs w:val="24"/>
        </w:rPr>
        <w:t xml:space="preserve">will flag any unusual behaviors, movements, or </w:t>
      </w:r>
      <w:r w:rsidR="004C1ED7" w:rsidRPr="00DC0C24">
        <w:rPr>
          <w:rFonts w:eastAsia="Times New Roman" w:cstheme="minorHAnsi"/>
          <w:color w:val="141414"/>
          <w:sz w:val="24"/>
          <w:szCs w:val="24"/>
        </w:rPr>
        <w:t>sounds</w:t>
      </w:r>
      <w:r w:rsidRPr="00DC0C24">
        <w:rPr>
          <w:rFonts w:eastAsia="Times New Roman" w:cstheme="minorHAnsi"/>
          <w:color w:val="141414"/>
          <w:sz w:val="24"/>
          <w:szCs w:val="24"/>
        </w:rPr>
        <w:t xml:space="preserve">. </w:t>
      </w:r>
    </w:p>
    <w:p w14:paraId="3DBF6579" w14:textId="77777777" w:rsidR="00D044BD" w:rsidRDefault="00D044BD" w:rsidP="003B1E6D">
      <w:pPr>
        <w:pStyle w:val="ListParagraph"/>
        <w:numPr>
          <w:ilvl w:val="0"/>
          <w:numId w:val="9"/>
        </w:numPr>
        <w:spacing w:before="0" w:after="120" w:line="240" w:lineRule="auto"/>
        <w:contextualSpacing w:val="0"/>
        <w:rPr>
          <w:color w:val="141414"/>
          <w:sz w:val="24"/>
          <w:szCs w:val="24"/>
        </w:rPr>
      </w:pPr>
      <w:r>
        <w:rPr>
          <w:color w:val="141414"/>
          <w:sz w:val="24"/>
          <w:szCs w:val="24"/>
        </w:rPr>
        <w:t>All flagged footage is then reviewed by at least one human proctor to determine whether further analysis as to potential cheating is necessary. For example:</w:t>
      </w:r>
    </w:p>
    <w:p w14:paraId="331B590F" w14:textId="511907E2" w:rsidR="00D044BD" w:rsidRDefault="00D044BD" w:rsidP="003B1E6D">
      <w:pPr>
        <w:pStyle w:val="ListParagraph"/>
        <w:numPr>
          <w:ilvl w:val="1"/>
          <w:numId w:val="9"/>
        </w:numPr>
        <w:spacing w:before="0" w:after="120" w:line="240" w:lineRule="auto"/>
        <w:contextualSpacing w:val="0"/>
        <w:rPr>
          <w:color w:val="141414"/>
          <w:sz w:val="24"/>
          <w:szCs w:val="24"/>
        </w:rPr>
      </w:pPr>
      <w:r>
        <w:rPr>
          <w:color w:val="141414"/>
          <w:sz w:val="24"/>
          <w:szCs w:val="24"/>
        </w:rPr>
        <w:t xml:space="preserve">The mere fact that a sound or behavior generates a flag does not necessarily mean that SBLE will formally investigate or </w:t>
      </w:r>
      <w:r w:rsidR="00687A23">
        <w:rPr>
          <w:color w:val="141414"/>
          <w:sz w:val="24"/>
          <w:szCs w:val="24"/>
        </w:rPr>
        <w:t>charge any</w:t>
      </w:r>
      <w:r>
        <w:rPr>
          <w:color w:val="141414"/>
          <w:sz w:val="24"/>
          <w:szCs w:val="24"/>
        </w:rPr>
        <w:t xml:space="preserve"> applicant </w:t>
      </w:r>
      <w:r w:rsidR="00687A23">
        <w:rPr>
          <w:color w:val="141414"/>
          <w:sz w:val="24"/>
          <w:szCs w:val="24"/>
        </w:rPr>
        <w:t>with</w:t>
      </w:r>
      <w:r>
        <w:rPr>
          <w:color w:val="141414"/>
          <w:sz w:val="24"/>
          <w:szCs w:val="24"/>
        </w:rPr>
        <w:t xml:space="preserve"> exam misconduct.</w:t>
      </w:r>
    </w:p>
    <w:p w14:paraId="3B345783" w14:textId="05E9D5FA" w:rsidR="00D044BD" w:rsidRDefault="00D044BD" w:rsidP="003B1E6D">
      <w:pPr>
        <w:pStyle w:val="ListParagraph"/>
        <w:numPr>
          <w:ilvl w:val="0"/>
          <w:numId w:val="9"/>
        </w:numPr>
        <w:spacing w:before="0" w:after="120" w:line="240" w:lineRule="auto"/>
        <w:contextualSpacing w:val="0"/>
        <w:rPr>
          <w:color w:val="141414"/>
          <w:sz w:val="24"/>
          <w:szCs w:val="24"/>
        </w:rPr>
      </w:pPr>
      <w:r>
        <w:rPr>
          <w:color w:val="141414"/>
          <w:sz w:val="24"/>
          <w:szCs w:val="24"/>
        </w:rPr>
        <w:t>The proctors reviewing exam footage </w:t>
      </w:r>
      <w:r>
        <w:rPr>
          <w:b/>
          <w:bCs/>
          <w:color w:val="141414"/>
          <w:sz w:val="24"/>
          <w:szCs w:val="24"/>
        </w:rPr>
        <w:t>will not</w:t>
      </w:r>
      <w:r>
        <w:rPr>
          <w:color w:val="141414"/>
          <w:sz w:val="24"/>
          <w:szCs w:val="24"/>
        </w:rPr>
        <w:t xml:space="preserve"> have access to any personally identifying information for examinees; all exam materials, including exam footage, are connected only to an examinee ID number. </w:t>
      </w:r>
    </w:p>
    <w:p w14:paraId="322772A7" w14:textId="48BCAC80" w:rsidR="00C25E74" w:rsidRPr="009B1EEE" w:rsidRDefault="009C0075" w:rsidP="009B1EEE">
      <w:pPr>
        <w:pStyle w:val="ListParagraph"/>
        <w:numPr>
          <w:ilvl w:val="0"/>
          <w:numId w:val="9"/>
        </w:numPr>
        <w:spacing w:before="0" w:after="120" w:line="240" w:lineRule="auto"/>
        <w:contextualSpacing w:val="0"/>
        <w:rPr>
          <w:color w:val="141414"/>
          <w:sz w:val="24"/>
          <w:szCs w:val="24"/>
        </w:rPr>
      </w:pPr>
      <w:r w:rsidRPr="009C0075">
        <w:rPr>
          <w:color w:val="141414"/>
          <w:sz w:val="24"/>
          <w:szCs w:val="24"/>
        </w:rPr>
        <w:t xml:space="preserve">SBLE will destroy and/or direct ExamSoft to destroy all video recordings from the examination within a reasonable time after the completion of all grading or, where </w:t>
      </w:r>
      <w:r>
        <w:rPr>
          <w:color w:val="141414"/>
          <w:sz w:val="24"/>
          <w:szCs w:val="24"/>
        </w:rPr>
        <w:t>misconduct</w:t>
      </w:r>
      <w:r w:rsidRPr="009C0075">
        <w:rPr>
          <w:color w:val="141414"/>
          <w:sz w:val="24"/>
          <w:szCs w:val="24"/>
        </w:rPr>
        <w:t xml:space="preserve"> investigations are initiated, after</w:t>
      </w:r>
      <w:r>
        <w:rPr>
          <w:color w:val="141414"/>
          <w:sz w:val="24"/>
          <w:szCs w:val="24"/>
        </w:rPr>
        <w:t xml:space="preserve"> </w:t>
      </w:r>
      <w:r w:rsidRPr="009C0075">
        <w:rPr>
          <w:color w:val="141414"/>
          <w:sz w:val="24"/>
          <w:szCs w:val="24"/>
        </w:rPr>
        <w:t xml:space="preserve">resolution of any misconduct </w:t>
      </w:r>
      <w:r>
        <w:rPr>
          <w:color w:val="141414"/>
          <w:sz w:val="24"/>
          <w:szCs w:val="24"/>
        </w:rPr>
        <w:t>investigation</w:t>
      </w:r>
      <w:r w:rsidRPr="009C0075">
        <w:rPr>
          <w:color w:val="141414"/>
          <w:sz w:val="24"/>
          <w:szCs w:val="24"/>
        </w:rPr>
        <w:t>, including any related Character and Fitness proceedings.</w:t>
      </w:r>
    </w:p>
    <w:p w14:paraId="417DB11C" w14:textId="72FEC062" w:rsidR="00B81912" w:rsidRPr="00B81912" w:rsidRDefault="000737DE" w:rsidP="00687A23">
      <w:pPr>
        <w:pStyle w:val="Heading2"/>
        <w:spacing w:before="0" w:beforeAutospacing="0" w:after="120" w:afterAutospacing="0"/>
        <w:jc w:val="center"/>
        <w:rPr>
          <w:rFonts w:asciiTheme="minorHAnsi" w:hAnsiTheme="minorHAnsi" w:cstheme="minorHAnsi"/>
          <w:color w:val="141414"/>
          <w:sz w:val="24"/>
          <w:szCs w:val="24"/>
          <w:u w:val="single"/>
        </w:rPr>
      </w:pPr>
      <w:r w:rsidRPr="00DC0C24">
        <w:rPr>
          <w:rFonts w:asciiTheme="minorHAnsi" w:hAnsiTheme="minorHAnsi" w:cstheme="minorHAnsi"/>
          <w:color w:val="141414"/>
          <w:sz w:val="24"/>
          <w:szCs w:val="24"/>
          <w:u w:val="single"/>
        </w:rPr>
        <w:t>Post examination questions</w:t>
      </w:r>
    </w:p>
    <w:p w14:paraId="0E8CBACA" w14:textId="3E49B1DC" w:rsidR="00DF2314" w:rsidRDefault="00DF2314" w:rsidP="003B1E6D">
      <w:pPr>
        <w:pStyle w:val="Heading2"/>
        <w:jc w:val="both"/>
        <w:rPr>
          <w:rFonts w:asciiTheme="minorHAnsi" w:hAnsiTheme="minorHAnsi" w:cstheme="minorHAnsi"/>
          <w:sz w:val="24"/>
          <w:szCs w:val="24"/>
        </w:rPr>
      </w:pPr>
      <w:r>
        <w:rPr>
          <w:rFonts w:asciiTheme="minorHAnsi" w:hAnsiTheme="minorHAnsi" w:cstheme="minorHAnsi"/>
          <w:sz w:val="24"/>
          <w:szCs w:val="24"/>
        </w:rPr>
        <w:t>When may applicants uninstall the Examplify software?</w:t>
      </w:r>
    </w:p>
    <w:p w14:paraId="2C39092F" w14:textId="7F7B1984" w:rsidR="00DF2314" w:rsidRPr="00DF2314" w:rsidRDefault="00DF2314" w:rsidP="00DF2314">
      <w:pPr>
        <w:pStyle w:val="Heading2"/>
        <w:numPr>
          <w:ilvl w:val="0"/>
          <w:numId w:val="17"/>
        </w:numPr>
        <w:jc w:val="both"/>
        <w:rPr>
          <w:rFonts w:asciiTheme="minorHAnsi" w:hAnsiTheme="minorHAnsi" w:cstheme="minorHAnsi"/>
          <w:b w:val="0"/>
          <w:bCs w:val="0"/>
          <w:sz w:val="24"/>
          <w:szCs w:val="24"/>
        </w:rPr>
      </w:pPr>
      <w:r w:rsidRPr="00DF2314">
        <w:rPr>
          <w:rFonts w:asciiTheme="minorHAnsi" w:hAnsiTheme="minorHAnsi" w:cstheme="minorHAnsi"/>
          <w:b w:val="0"/>
          <w:bCs w:val="0"/>
          <w:sz w:val="24"/>
          <w:szCs w:val="24"/>
        </w:rPr>
        <w:t xml:space="preserve">Applicants are strongly encouraged to retain the Examplify software on their </w:t>
      </w:r>
      <w:r>
        <w:rPr>
          <w:rFonts w:asciiTheme="minorHAnsi" w:hAnsiTheme="minorHAnsi" w:cstheme="minorHAnsi"/>
          <w:b w:val="0"/>
          <w:bCs w:val="0"/>
          <w:sz w:val="24"/>
          <w:szCs w:val="24"/>
        </w:rPr>
        <w:t xml:space="preserve">computers until at least the release of exam results </w:t>
      </w:r>
      <w:r w:rsidRPr="00DF2314">
        <w:rPr>
          <w:rFonts w:asciiTheme="minorHAnsi" w:hAnsiTheme="minorHAnsi" w:cstheme="minorHAnsi"/>
          <w:b w:val="0"/>
          <w:bCs w:val="0"/>
          <w:sz w:val="24"/>
          <w:szCs w:val="24"/>
        </w:rPr>
        <w:t>in case there is a need to manually recover answers from the software after upload.</w:t>
      </w:r>
      <w:r>
        <w:rPr>
          <w:rFonts w:asciiTheme="minorHAnsi" w:hAnsiTheme="minorHAnsi" w:cstheme="minorHAnsi"/>
          <w:b w:val="0"/>
          <w:bCs w:val="0"/>
          <w:sz w:val="24"/>
          <w:szCs w:val="24"/>
        </w:rPr>
        <w:t xml:space="preserve">  This is a recommendation only and is in place for the protection of examinees.</w:t>
      </w:r>
    </w:p>
    <w:p w14:paraId="718C98FB" w14:textId="5B2AA870" w:rsidR="00B81912" w:rsidRPr="00B81912" w:rsidRDefault="00B81912" w:rsidP="003B1E6D">
      <w:pPr>
        <w:pStyle w:val="Heading2"/>
        <w:jc w:val="both"/>
        <w:rPr>
          <w:rFonts w:asciiTheme="minorHAnsi" w:hAnsiTheme="minorHAnsi" w:cstheme="minorHAnsi"/>
          <w:sz w:val="40"/>
          <w:szCs w:val="40"/>
        </w:rPr>
      </w:pPr>
      <w:r w:rsidRPr="00B81912">
        <w:rPr>
          <w:rFonts w:asciiTheme="minorHAnsi" w:hAnsiTheme="minorHAnsi" w:cstheme="minorHAnsi"/>
          <w:sz w:val="24"/>
          <w:szCs w:val="24"/>
        </w:rPr>
        <w:t>How will the remote examination be graded and scored?</w:t>
      </w:r>
    </w:p>
    <w:p w14:paraId="50C2C585" w14:textId="4B6A6F49" w:rsidR="00B81912" w:rsidRPr="00B81912" w:rsidRDefault="00BA4D8E" w:rsidP="003B1E6D">
      <w:pPr>
        <w:pStyle w:val="NormalWeb"/>
        <w:numPr>
          <w:ilvl w:val="0"/>
          <w:numId w:val="7"/>
        </w:numPr>
        <w:spacing w:before="0" w:after="120"/>
        <w:jc w:val="both"/>
        <w:rPr>
          <w:rFonts w:asciiTheme="minorHAnsi" w:hAnsiTheme="minorHAnsi" w:cstheme="minorHAnsi"/>
          <w:color w:val="141414"/>
        </w:rPr>
      </w:pPr>
      <w:r>
        <w:rPr>
          <w:rFonts w:asciiTheme="minorHAnsi" w:hAnsiTheme="minorHAnsi" w:cstheme="minorHAnsi"/>
          <w:color w:val="141414"/>
        </w:rPr>
        <w:t>Answers to t</w:t>
      </w:r>
      <w:r w:rsidR="00B81912" w:rsidRPr="00B81912">
        <w:rPr>
          <w:rFonts w:asciiTheme="minorHAnsi" w:hAnsiTheme="minorHAnsi" w:cstheme="minorHAnsi"/>
          <w:color w:val="141414"/>
        </w:rPr>
        <w:t xml:space="preserve">he MEE and MPT questions will be graded </w:t>
      </w:r>
      <w:r>
        <w:rPr>
          <w:rFonts w:asciiTheme="minorHAnsi" w:hAnsiTheme="minorHAnsi" w:cstheme="minorHAnsi"/>
          <w:color w:val="141414"/>
        </w:rPr>
        <w:t>by the Board</w:t>
      </w:r>
      <w:r w:rsidR="00B81912" w:rsidRPr="00B81912">
        <w:rPr>
          <w:rFonts w:asciiTheme="minorHAnsi" w:hAnsiTheme="minorHAnsi" w:cstheme="minorHAnsi"/>
          <w:color w:val="141414"/>
        </w:rPr>
        <w:t>. The written score</w:t>
      </w:r>
      <w:r>
        <w:rPr>
          <w:rFonts w:asciiTheme="minorHAnsi" w:hAnsiTheme="minorHAnsi" w:cstheme="minorHAnsi"/>
          <w:color w:val="141414"/>
        </w:rPr>
        <w:t>s</w:t>
      </w:r>
      <w:r w:rsidR="00B81912" w:rsidRPr="00B81912">
        <w:rPr>
          <w:rFonts w:asciiTheme="minorHAnsi" w:hAnsiTheme="minorHAnsi" w:cstheme="minorHAnsi"/>
          <w:color w:val="141414"/>
        </w:rPr>
        <w:t xml:space="preserve"> will be scaled to the MBE.</w:t>
      </w:r>
    </w:p>
    <w:p w14:paraId="252B3C07" w14:textId="5F0B77C8" w:rsidR="00B81912" w:rsidRDefault="00BA4D8E" w:rsidP="003B1E6D">
      <w:pPr>
        <w:pStyle w:val="NormalWeb"/>
        <w:numPr>
          <w:ilvl w:val="0"/>
          <w:numId w:val="7"/>
        </w:numPr>
        <w:spacing w:before="0" w:after="120"/>
        <w:jc w:val="both"/>
        <w:rPr>
          <w:rFonts w:asciiTheme="minorHAnsi" w:hAnsiTheme="minorHAnsi" w:cstheme="minorHAnsi"/>
          <w:color w:val="141414"/>
        </w:rPr>
      </w:pPr>
      <w:r>
        <w:rPr>
          <w:rFonts w:asciiTheme="minorHAnsi" w:hAnsiTheme="minorHAnsi" w:cstheme="minorHAnsi"/>
          <w:color w:val="141414"/>
        </w:rPr>
        <w:t>The MBE will be scored and scaled by NCBE.</w:t>
      </w:r>
    </w:p>
    <w:p w14:paraId="5BEBB284" w14:textId="55FF1224" w:rsidR="00B81912" w:rsidRPr="00B81912" w:rsidRDefault="00B81912" w:rsidP="003B1E6D">
      <w:pPr>
        <w:pStyle w:val="NormalWeb"/>
        <w:numPr>
          <w:ilvl w:val="0"/>
          <w:numId w:val="7"/>
        </w:numPr>
        <w:spacing w:before="0" w:after="120"/>
        <w:jc w:val="both"/>
        <w:rPr>
          <w:rFonts w:asciiTheme="minorHAnsi" w:hAnsiTheme="minorHAnsi" w:cstheme="minorHAnsi"/>
          <w:color w:val="141414"/>
        </w:rPr>
      </w:pPr>
      <w:r w:rsidRPr="00B81912">
        <w:rPr>
          <w:rFonts w:asciiTheme="minorHAnsi" w:hAnsiTheme="minorHAnsi" w:cstheme="minorHAnsi"/>
          <w:color w:val="141414"/>
        </w:rPr>
        <w:t>The components of the examination will be weighted 50% for the</w:t>
      </w:r>
      <w:r>
        <w:rPr>
          <w:rFonts w:asciiTheme="minorHAnsi" w:hAnsiTheme="minorHAnsi" w:cstheme="minorHAnsi"/>
          <w:color w:val="141414"/>
        </w:rPr>
        <w:t xml:space="preserve"> </w:t>
      </w:r>
      <w:r w:rsidRPr="00B81912">
        <w:rPr>
          <w:rFonts w:asciiTheme="minorHAnsi" w:hAnsiTheme="minorHAnsi" w:cstheme="minorHAnsi"/>
          <w:color w:val="141414"/>
        </w:rPr>
        <w:t>MBE, 30% for the MEE and 20% for the MPT.</w:t>
      </w:r>
    </w:p>
    <w:p w14:paraId="4A2AFF01" w14:textId="3C1D75B8" w:rsidR="00B81912" w:rsidRPr="00B81912" w:rsidRDefault="00B81912" w:rsidP="003B1E6D">
      <w:pPr>
        <w:pStyle w:val="NormalWeb"/>
        <w:numPr>
          <w:ilvl w:val="0"/>
          <w:numId w:val="7"/>
        </w:numPr>
        <w:spacing w:before="0" w:after="120"/>
        <w:jc w:val="both"/>
        <w:rPr>
          <w:rFonts w:asciiTheme="minorHAnsi" w:hAnsiTheme="minorHAnsi" w:cstheme="minorHAnsi"/>
          <w:color w:val="141414"/>
        </w:rPr>
      </w:pPr>
      <w:r w:rsidRPr="00B81912">
        <w:rPr>
          <w:rFonts w:asciiTheme="minorHAnsi" w:hAnsiTheme="minorHAnsi" w:cstheme="minorHAnsi"/>
          <w:color w:val="141414"/>
        </w:rPr>
        <w:t>Final scores will be reported on a 400</w:t>
      </w:r>
      <w:r>
        <w:rPr>
          <w:rFonts w:asciiTheme="minorHAnsi" w:hAnsiTheme="minorHAnsi" w:cstheme="minorHAnsi"/>
          <w:color w:val="141414"/>
        </w:rPr>
        <w:t>-</w:t>
      </w:r>
      <w:r w:rsidRPr="00B81912">
        <w:rPr>
          <w:rFonts w:asciiTheme="minorHAnsi" w:hAnsiTheme="minorHAnsi" w:cstheme="minorHAnsi"/>
          <w:color w:val="141414"/>
        </w:rPr>
        <w:t>point scale and a scaled score of 266 or greater is required to pass the examination.</w:t>
      </w:r>
    </w:p>
    <w:p w14:paraId="03204223" w14:textId="5BD78603" w:rsidR="00BD5372" w:rsidRDefault="00B81912" w:rsidP="003B1E6D">
      <w:pPr>
        <w:pStyle w:val="NormalWeb"/>
        <w:numPr>
          <w:ilvl w:val="0"/>
          <w:numId w:val="7"/>
        </w:numPr>
        <w:spacing w:before="0" w:beforeAutospacing="0" w:after="120" w:afterAutospacing="0"/>
        <w:jc w:val="both"/>
        <w:rPr>
          <w:rFonts w:asciiTheme="minorHAnsi" w:hAnsiTheme="minorHAnsi" w:cstheme="minorHAnsi"/>
          <w:color w:val="141414"/>
        </w:rPr>
      </w:pPr>
      <w:r w:rsidRPr="00B81912">
        <w:rPr>
          <w:rFonts w:asciiTheme="minorHAnsi" w:hAnsiTheme="minorHAnsi" w:cstheme="minorHAnsi"/>
          <w:color w:val="141414"/>
        </w:rPr>
        <w:t xml:space="preserve">Applicants must take and timely upload all sessions of the remote examination in order to be graded.  </w:t>
      </w:r>
    </w:p>
    <w:p w14:paraId="142DAE74" w14:textId="76B983CB" w:rsidR="00C25E74" w:rsidRDefault="00C25E74" w:rsidP="00C25E74">
      <w:pPr>
        <w:pStyle w:val="NormalWeb"/>
        <w:numPr>
          <w:ilvl w:val="1"/>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File uploads should be completed as soon after the last exam session as possible, and not later than the following deadlines:</w:t>
      </w:r>
    </w:p>
    <w:p w14:paraId="763D10F4" w14:textId="04FD57F3" w:rsidR="00C25E74" w:rsidRDefault="00C25E74" w:rsidP="00C25E74">
      <w:pPr>
        <w:pStyle w:val="NormalWeb"/>
        <w:numPr>
          <w:ilvl w:val="2"/>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 xml:space="preserve">The exam files must be uploaded by 11:59pm on </w:t>
      </w:r>
      <w:r w:rsidR="009B1EEE">
        <w:rPr>
          <w:rFonts w:asciiTheme="minorHAnsi" w:hAnsiTheme="minorHAnsi" w:cstheme="minorHAnsi"/>
          <w:color w:val="141414"/>
        </w:rPr>
        <w:t>Wednesday, February 24, 2021</w:t>
      </w:r>
      <w:r>
        <w:rPr>
          <w:rFonts w:asciiTheme="minorHAnsi" w:hAnsiTheme="minorHAnsi" w:cstheme="minorHAnsi"/>
          <w:color w:val="141414"/>
        </w:rPr>
        <w:t>.</w:t>
      </w:r>
    </w:p>
    <w:p w14:paraId="09CB60B4" w14:textId="4CBD6F41" w:rsidR="00C25E74" w:rsidRDefault="00C25E74" w:rsidP="00C25E74">
      <w:pPr>
        <w:pStyle w:val="NormalWeb"/>
        <w:numPr>
          <w:ilvl w:val="2"/>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 xml:space="preserve">The video proctoring files must be uploaded by 11:59pm on Friday, </w:t>
      </w:r>
      <w:r w:rsidR="009B1EEE">
        <w:rPr>
          <w:rFonts w:asciiTheme="minorHAnsi" w:hAnsiTheme="minorHAnsi" w:cstheme="minorHAnsi"/>
          <w:color w:val="141414"/>
        </w:rPr>
        <w:t>February 26, 2021.</w:t>
      </w:r>
    </w:p>
    <w:p w14:paraId="67F28CA9" w14:textId="43E22B4F" w:rsidR="00BD5372" w:rsidRDefault="00B81912" w:rsidP="00BD5372">
      <w:pPr>
        <w:pStyle w:val="NormalWeb"/>
        <w:numPr>
          <w:ilvl w:val="1"/>
          <w:numId w:val="7"/>
        </w:numPr>
        <w:spacing w:before="0" w:beforeAutospacing="0" w:after="120" w:afterAutospacing="0"/>
        <w:jc w:val="both"/>
        <w:rPr>
          <w:rFonts w:asciiTheme="minorHAnsi" w:hAnsiTheme="minorHAnsi" w:cstheme="minorHAnsi"/>
          <w:color w:val="141414"/>
        </w:rPr>
      </w:pPr>
      <w:r w:rsidRPr="00B81912">
        <w:rPr>
          <w:rFonts w:asciiTheme="minorHAnsi" w:hAnsiTheme="minorHAnsi" w:cstheme="minorHAnsi"/>
          <w:color w:val="141414"/>
        </w:rPr>
        <w:t xml:space="preserve">Any applicant who does not </w:t>
      </w:r>
      <w:r w:rsidR="00BD5372">
        <w:rPr>
          <w:rFonts w:asciiTheme="minorHAnsi" w:hAnsiTheme="minorHAnsi" w:cstheme="minorHAnsi"/>
          <w:color w:val="141414"/>
        </w:rPr>
        <w:t xml:space="preserve">upload answer files and video proctoring files for all sessions </w:t>
      </w:r>
      <w:r w:rsidR="00BD5372" w:rsidRPr="00B81912">
        <w:rPr>
          <w:rFonts w:asciiTheme="minorHAnsi" w:hAnsiTheme="minorHAnsi" w:cstheme="minorHAnsi"/>
          <w:color w:val="141414"/>
        </w:rPr>
        <w:t>of the exam</w:t>
      </w:r>
      <w:bookmarkStart w:id="2" w:name="_Hlk49777751"/>
      <w:r w:rsidR="00BD5372" w:rsidRPr="00B81912">
        <w:rPr>
          <w:rFonts w:asciiTheme="minorHAnsi" w:hAnsiTheme="minorHAnsi" w:cstheme="minorHAnsi"/>
          <w:color w:val="141414"/>
        </w:rPr>
        <w:t xml:space="preserve"> </w:t>
      </w:r>
      <w:r w:rsidR="00C25E74">
        <w:rPr>
          <w:rFonts w:asciiTheme="minorHAnsi" w:hAnsiTheme="minorHAnsi" w:cstheme="minorHAnsi"/>
          <w:color w:val="141414"/>
        </w:rPr>
        <w:t>is subject to</w:t>
      </w:r>
      <w:r w:rsidR="00BD5372" w:rsidRPr="00B81912">
        <w:rPr>
          <w:rFonts w:asciiTheme="minorHAnsi" w:hAnsiTheme="minorHAnsi" w:cstheme="minorHAnsi"/>
          <w:color w:val="141414"/>
        </w:rPr>
        <w:t xml:space="preserve"> be</w:t>
      </w:r>
      <w:r w:rsidR="00C25E74">
        <w:rPr>
          <w:rFonts w:asciiTheme="minorHAnsi" w:hAnsiTheme="minorHAnsi" w:cstheme="minorHAnsi"/>
          <w:color w:val="141414"/>
        </w:rPr>
        <w:t>ing</w:t>
      </w:r>
      <w:r w:rsidR="00BD5372" w:rsidRPr="00B81912">
        <w:rPr>
          <w:rFonts w:asciiTheme="minorHAnsi" w:hAnsiTheme="minorHAnsi" w:cstheme="minorHAnsi"/>
          <w:color w:val="141414"/>
        </w:rPr>
        <w:t xml:space="preserve"> withdrawn from the examination and not receiv</w:t>
      </w:r>
      <w:r w:rsidR="00C25E74">
        <w:rPr>
          <w:rFonts w:asciiTheme="minorHAnsi" w:hAnsiTheme="minorHAnsi" w:cstheme="minorHAnsi"/>
          <w:color w:val="141414"/>
        </w:rPr>
        <w:t>ing</w:t>
      </w:r>
      <w:r w:rsidR="00BD5372" w:rsidRPr="00B81912">
        <w:rPr>
          <w:rFonts w:asciiTheme="minorHAnsi" w:hAnsiTheme="minorHAnsi" w:cstheme="minorHAnsi"/>
          <w:color w:val="141414"/>
        </w:rPr>
        <w:t xml:space="preserve"> examination results.</w:t>
      </w:r>
      <w:bookmarkEnd w:id="2"/>
      <w:r w:rsidRPr="00B81912">
        <w:rPr>
          <w:rFonts w:asciiTheme="minorHAnsi" w:hAnsiTheme="minorHAnsi" w:cstheme="minorHAnsi"/>
          <w:color w:val="141414"/>
        </w:rPr>
        <w:t xml:space="preserve"> </w:t>
      </w:r>
    </w:p>
    <w:p w14:paraId="3E27F0BF" w14:textId="61DBF38F" w:rsidR="00BD5372" w:rsidRDefault="00BD5372" w:rsidP="00C25E74">
      <w:pPr>
        <w:pStyle w:val="NormalWeb"/>
        <w:numPr>
          <w:ilvl w:val="1"/>
          <w:numId w:val="7"/>
        </w:numPr>
        <w:spacing w:before="0" w:after="120"/>
        <w:jc w:val="both"/>
        <w:rPr>
          <w:rFonts w:asciiTheme="minorHAnsi" w:hAnsiTheme="minorHAnsi" w:cstheme="minorHAnsi"/>
          <w:color w:val="141414"/>
        </w:rPr>
      </w:pPr>
      <w:r w:rsidRPr="00725707">
        <w:rPr>
          <w:rFonts w:asciiTheme="minorHAnsi" w:hAnsiTheme="minorHAnsi" w:cstheme="minorHAnsi"/>
          <w:color w:val="141414"/>
        </w:rPr>
        <w:lastRenderedPageBreak/>
        <w:t xml:space="preserve">If an applicant is ultimately unable to complete the exam </w:t>
      </w:r>
      <w:r w:rsidR="00725707" w:rsidRPr="00725707">
        <w:rPr>
          <w:rFonts w:asciiTheme="minorHAnsi" w:hAnsiTheme="minorHAnsi" w:cstheme="minorHAnsi"/>
          <w:color w:val="141414"/>
        </w:rPr>
        <w:t xml:space="preserve">or upload exam files or video proctoring files </w:t>
      </w:r>
      <w:r w:rsidRPr="00725707">
        <w:rPr>
          <w:rFonts w:asciiTheme="minorHAnsi" w:hAnsiTheme="minorHAnsi" w:cstheme="minorHAnsi"/>
          <w:color w:val="141414"/>
        </w:rPr>
        <w:t>due to technological failures</w:t>
      </w:r>
      <w:r w:rsidR="00725707">
        <w:rPr>
          <w:rFonts w:asciiTheme="minorHAnsi" w:hAnsiTheme="minorHAnsi" w:cstheme="minorHAnsi"/>
          <w:color w:val="141414"/>
        </w:rPr>
        <w:t xml:space="preserve"> </w:t>
      </w:r>
      <w:r w:rsidRPr="00725707">
        <w:rPr>
          <w:rFonts w:asciiTheme="minorHAnsi" w:hAnsiTheme="minorHAnsi" w:cstheme="minorHAnsi"/>
          <w:color w:val="141414"/>
        </w:rPr>
        <w:t xml:space="preserve">will </w:t>
      </w:r>
      <w:r w:rsidR="00725707">
        <w:rPr>
          <w:rFonts w:asciiTheme="minorHAnsi" w:hAnsiTheme="minorHAnsi" w:cstheme="minorHAnsi"/>
          <w:color w:val="141414"/>
        </w:rPr>
        <w:t xml:space="preserve">NOT </w:t>
      </w:r>
      <w:r w:rsidRPr="00725707">
        <w:rPr>
          <w:rFonts w:asciiTheme="minorHAnsi" w:hAnsiTheme="minorHAnsi" w:cstheme="minorHAnsi"/>
          <w:color w:val="141414"/>
        </w:rPr>
        <w:t>be considered to have failed</w:t>
      </w:r>
      <w:r w:rsidR="00725707">
        <w:rPr>
          <w:rFonts w:asciiTheme="minorHAnsi" w:hAnsiTheme="minorHAnsi" w:cstheme="minorHAnsi"/>
          <w:color w:val="141414"/>
        </w:rPr>
        <w:t xml:space="preserve"> the exam</w:t>
      </w:r>
      <w:r w:rsidRPr="00725707">
        <w:rPr>
          <w:rFonts w:asciiTheme="minorHAnsi" w:hAnsiTheme="minorHAnsi" w:cstheme="minorHAnsi"/>
          <w:color w:val="141414"/>
        </w:rPr>
        <w:t>,</w:t>
      </w:r>
      <w:r w:rsidR="00725707">
        <w:rPr>
          <w:rFonts w:asciiTheme="minorHAnsi" w:hAnsiTheme="minorHAnsi" w:cstheme="minorHAnsi"/>
          <w:color w:val="141414"/>
        </w:rPr>
        <w:t xml:space="preserve"> but rather will be treated as absent.</w:t>
      </w:r>
      <w:r w:rsidRPr="00725707">
        <w:rPr>
          <w:rFonts w:asciiTheme="minorHAnsi" w:hAnsiTheme="minorHAnsi" w:cstheme="minorHAnsi"/>
          <w:color w:val="141414"/>
        </w:rPr>
        <w:t xml:space="preserve"> </w:t>
      </w:r>
    </w:p>
    <w:p w14:paraId="571FF726" w14:textId="33C91B44" w:rsidR="00725707" w:rsidRDefault="00725707" w:rsidP="00B86915">
      <w:pPr>
        <w:pStyle w:val="NormalWeb"/>
        <w:numPr>
          <w:ilvl w:val="1"/>
          <w:numId w:val="7"/>
        </w:numPr>
        <w:spacing w:before="0" w:beforeAutospacing="0" w:after="120" w:afterAutospacing="0"/>
        <w:jc w:val="both"/>
        <w:rPr>
          <w:rFonts w:asciiTheme="minorHAnsi" w:hAnsiTheme="minorHAnsi" w:cstheme="minorHAnsi"/>
          <w:color w:val="141414"/>
        </w:rPr>
      </w:pPr>
      <w:r w:rsidRPr="00725707">
        <w:rPr>
          <w:rFonts w:asciiTheme="minorHAnsi" w:hAnsiTheme="minorHAnsi" w:cstheme="minorHAnsi"/>
          <w:color w:val="141414"/>
        </w:rPr>
        <w:t xml:space="preserve">Being absent or withdrawn from the </w:t>
      </w:r>
      <w:r w:rsidR="00DE36AB">
        <w:rPr>
          <w:rFonts w:asciiTheme="minorHAnsi" w:hAnsiTheme="minorHAnsi" w:cstheme="minorHAnsi"/>
          <w:color w:val="141414"/>
        </w:rPr>
        <w:t>February 2021 Remote UBE w</w:t>
      </w:r>
      <w:r w:rsidRPr="00725707">
        <w:rPr>
          <w:rFonts w:asciiTheme="minorHAnsi" w:hAnsiTheme="minorHAnsi" w:cstheme="minorHAnsi"/>
          <w:color w:val="141414"/>
        </w:rPr>
        <w:t>ill have no effect on the ability of</w:t>
      </w:r>
      <w:r>
        <w:rPr>
          <w:rFonts w:asciiTheme="minorHAnsi" w:hAnsiTheme="minorHAnsi" w:cstheme="minorHAnsi"/>
          <w:color w:val="141414"/>
        </w:rPr>
        <w:t xml:space="preserve"> the applicant to register for and take</w:t>
      </w:r>
      <w:r w:rsidRPr="00725707">
        <w:rPr>
          <w:rFonts w:asciiTheme="minorHAnsi" w:hAnsiTheme="minorHAnsi" w:cstheme="minorHAnsi"/>
          <w:color w:val="141414"/>
        </w:rPr>
        <w:t xml:space="preserve"> </w:t>
      </w:r>
      <w:r w:rsidR="00DE36AB">
        <w:rPr>
          <w:rFonts w:asciiTheme="minorHAnsi" w:hAnsiTheme="minorHAnsi" w:cstheme="minorHAnsi"/>
          <w:color w:val="141414"/>
        </w:rPr>
        <w:t>a subsequent</w:t>
      </w:r>
      <w:r w:rsidR="00BD5372" w:rsidRPr="00725707">
        <w:rPr>
          <w:rFonts w:asciiTheme="minorHAnsi" w:hAnsiTheme="minorHAnsi" w:cstheme="minorHAnsi"/>
          <w:color w:val="141414"/>
        </w:rPr>
        <w:t xml:space="preserve"> bar</w:t>
      </w:r>
      <w:r>
        <w:rPr>
          <w:rFonts w:asciiTheme="minorHAnsi" w:hAnsiTheme="minorHAnsi" w:cstheme="minorHAnsi"/>
          <w:color w:val="141414"/>
        </w:rPr>
        <w:t xml:space="preserve"> exam. </w:t>
      </w:r>
    </w:p>
    <w:p w14:paraId="143B379C" w14:textId="77777777" w:rsidR="005B7BBE" w:rsidRDefault="005B7BBE" w:rsidP="005B7BBE">
      <w:pPr>
        <w:pStyle w:val="NormalWeb"/>
        <w:spacing w:before="0" w:beforeAutospacing="0" w:after="120" w:afterAutospacing="0"/>
        <w:ind w:left="1440"/>
        <w:jc w:val="both"/>
        <w:rPr>
          <w:rFonts w:asciiTheme="minorHAnsi" w:hAnsiTheme="minorHAnsi" w:cstheme="minorHAnsi"/>
          <w:color w:val="141414"/>
        </w:rPr>
      </w:pPr>
    </w:p>
    <w:p w14:paraId="77945E82" w14:textId="49F50079" w:rsidR="00B81912" w:rsidRPr="00725707" w:rsidRDefault="00B81912" w:rsidP="00725707">
      <w:pPr>
        <w:pStyle w:val="Heading2"/>
        <w:spacing w:before="0" w:beforeAutospacing="0" w:after="120" w:afterAutospacing="0"/>
        <w:rPr>
          <w:rFonts w:asciiTheme="minorHAnsi" w:hAnsiTheme="minorHAnsi" w:cstheme="minorHAnsi"/>
          <w:sz w:val="24"/>
          <w:szCs w:val="24"/>
        </w:rPr>
      </w:pPr>
      <w:r w:rsidRPr="00725707">
        <w:rPr>
          <w:rFonts w:asciiTheme="minorHAnsi" w:hAnsiTheme="minorHAnsi" w:cstheme="minorHAnsi"/>
          <w:sz w:val="24"/>
          <w:szCs w:val="24"/>
        </w:rPr>
        <w:t>When will results be available?</w:t>
      </w:r>
    </w:p>
    <w:p w14:paraId="39851D45" w14:textId="3ED12A1F" w:rsidR="000737DE" w:rsidRDefault="00F027AD" w:rsidP="003B1E6D">
      <w:pPr>
        <w:pStyle w:val="NormalWeb"/>
        <w:numPr>
          <w:ilvl w:val="0"/>
          <w:numId w:val="7"/>
        </w:numPr>
        <w:spacing w:before="0" w:beforeAutospacing="0" w:after="120" w:afterAutospacing="0"/>
        <w:jc w:val="both"/>
        <w:rPr>
          <w:rFonts w:asciiTheme="minorHAnsi" w:hAnsiTheme="minorHAnsi" w:cstheme="minorHAnsi"/>
          <w:color w:val="141414"/>
        </w:rPr>
      </w:pPr>
      <w:r w:rsidRPr="00DC0C24">
        <w:rPr>
          <w:rFonts w:asciiTheme="minorHAnsi" w:hAnsiTheme="minorHAnsi" w:cstheme="minorHAnsi"/>
          <w:color w:val="141414"/>
        </w:rPr>
        <w:t xml:space="preserve">SBLE </w:t>
      </w:r>
      <w:r w:rsidR="000737DE" w:rsidRPr="00DC0C24">
        <w:rPr>
          <w:rFonts w:asciiTheme="minorHAnsi" w:hAnsiTheme="minorHAnsi" w:cstheme="minorHAnsi"/>
          <w:color w:val="141414"/>
        </w:rPr>
        <w:t>expects to release</w:t>
      </w:r>
      <w:r w:rsidRPr="00DC0C24">
        <w:rPr>
          <w:rFonts w:asciiTheme="minorHAnsi" w:hAnsiTheme="minorHAnsi" w:cstheme="minorHAnsi"/>
          <w:color w:val="141414"/>
        </w:rPr>
        <w:t xml:space="preserve"> the</w:t>
      </w:r>
      <w:r w:rsidR="000737DE" w:rsidRPr="00DC0C24">
        <w:rPr>
          <w:rFonts w:asciiTheme="minorHAnsi" w:hAnsiTheme="minorHAnsi" w:cstheme="minorHAnsi"/>
          <w:color w:val="141414"/>
        </w:rPr>
        <w:t xml:space="preserve"> results </w:t>
      </w:r>
      <w:r w:rsidRPr="00DC0C24">
        <w:rPr>
          <w:rFonts w:asciiTheme="minorHAnsi" w:hAnsiTheme="minorHAnsi" w:cstheme="minorHAnsi"/>
          <w:color w:val="141414"/>
        </w:rPr>
        <w:t xml:space="preserve">of the </w:t>
      </w:r>
      <w:r w:rsidR="00BA4D8E">
        <w:rPr>
          <w:rFonts w:asciiTheme="minorHAnsi" w:hAnsiTheme="minorHAnsi" w:cstheme="minorHAnsi"/>
          <w:color w:val="141414"/>
        </w:rPr>
        <w:t>February 2021 remote UBE on Friday, May 6, 2021</w:t>
      </w:r>
      <w:r w:rsidR="000737DE" w:rsidRPr="00DC0C24">
        <w:rPr>
          <w:rFonts w:asciiTheme="minorHAnsi" w:hAnsiTheme="minorHAnsi" w:cstheme="minorHAnsi"/>
          <w:color w:val="141414"/>
        </w:rPr>
        <w:t>.</w:t>
      </w:r>
    </w:p>
    <w:p w14:paraId="7949C7EB" w14:textId="77777777" w:rsidR="005B7BBE" w:rsidRPr="00DC0C24" w:rsidRDefault="005B7BBE" w:rsidP="005B7BBE">
      <w:pPr>
        <w:pStyle w:val="NormalWeb"/>
        <w:spacing w:before="0" w:beforeAutospacing="0" w:after="120" w:afterAutospacing="0"/>
        <w:ind w:left="720"/>
        <w:jc w:val="both"/>
        <w:rPr>
          <w:rFonts w:asciiTheme="minorHAnsi" w:hAnsiTheme="minorHAnsi" w:cstheme="minorHAnsi"/>
          <w:color w:val="141414"/>
        </w:rPr>
      </w:pPr>
    </w:p>
    <w:p w14:paraId="42C0B496" w14:textId="378D10F6" w:rsidR="000737DE" w:rsidRPr="00DC0C24" w:rsidRDefault="000737DE" w:rsidP="003B1E6D">
      <w:pPr>
        <w:pStyle w:val="Heading3"/>
        <w:spacing w:before="0" w:beforeAutospacing="0" w:after="120" w:afterAutospacing="0"/>
        <w:jc w:val="both"/>
        <w:rPr>
          <w:rFonts w:asciiTheme="minorHAnsi" w:hAnsiTheme="minorHAnsi" w:cstheme="minorHAnsi"/>
          <w:color w:val="141414"/>
          <w:sz w:val="24"/>
          <w:szCs w:val="24"/>
        </w:rPr>
      </w:pPr>
      <w:r w:rsidRPr="00DC0C24">
        <w:rPr>
          <w:rFonts w:asciiTheme="minorHAnsi" w:hAnsiTheme="minorHAnsi" w:cstheme="minorHAnsi"/>
          <w:color w:val="141414"/>
          <w:sz w:val="24"/>
          <w:szCs w:val="24"/>
        </w:rPr>
        <w:t>When will the formal admission ceremonies take place?</w:t>
      </w:r>
    </w:p>
    <w:p w14:paraId="54994235" w14:textId="22850629" w:rsidR="00687A23" w:rsidRDefault="00687A23" w:rsidP="003B1E6D">
      <w:pPr>
        <w:pStyle w:val="NormalWeb"/>
        <w:numPr>
          <w:ilvl w:val="0"/>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All aspects of admission ceremonies are planned and executed by the Court of Appeals of Maryland and no final decisions have been made regarding such ceremonies.</w:t>
      </w:r>
    </w:p>
    <w:p w14:paraId="690D6A37" w14:textId="76C3E79C" w:rsidR="00F027AD" w:rsidRPr="00DC0C24" w:rsidRDefault="000737DE" w:rsidP="00687A23">
      <w:pPr>
        <w:pStyle w:val="NormalWeb"/>
        <w:numPr>
          <w:ilvl w:val="1"/>
          <w:numId w:val="7"/>
        </w:numPr>
        <w:spacing w:before="0" w:beforeAutospacing="0" w:after="120" w:afterAutospacing="0"/>
        <w:jc w:val="both"/>
        <w:rPr>
          <w:rFonts w:asciiTheme="minorHAnsi" w:hAnsiTheme="minorHAnsi" w:cstheme="minorHAnsi"/>
          <w:color w:val="141414"/>
        </w:rPr>
      </w:pPr>
      <w:r w:rsidRPr="00DC0C24">
        <w:rPr>
          <w:rFonts w:asciiTheme="minorHAnsi" w:hAnsiTheme="minorHAnsi" w:cstheme="minorHAnsi"/>
          <w:color w:val="141414"/>
        </w:rPr>
        <w:t xml:space="preserve">Formal admission ceremonies </w:t>
      </w:r>
      <w:r w:rsidR="00C154BA" w:rsidRPr="00DC0C24">
        <w:rPr>
          <w:rFonts w:asciiTheme="minorHAnsi" w:hAnsiTheme="minorHAnsi" w:cstheme="minorHAnsi"/>
          <w:color w:val="141414"/>
        </w:rPr>
        <w:t xml:space="preserve">for applicants who are successful on the </w:t>
      </w:r>
      <w:r w:rsidR="00BA4D8E">
        <w:rPr>
          <w:rFonts w:asciiTheme="minorHAnsi" w:hAnsiTheme="minorHAnsi" w:cstheme="minorHAnsi"/>
          <w:color w:val="141414"/>
        </w:rPr>
        <w:t>February 2021</w:t>
      </w:r>
      <w:r w:rsidR="00C154BA" w:rsidRPr="00DC0C24">
        <w:rPr>
          <w:rFonts w:asciiTheme="minorHAnsi" w:hAnsiTheme="minorHAnsi" w:cstheme="minorHAnsi"/>
          <w:color w:val="141414"/>
        </w:rPr>
        <w:t xml:space="preserve"> </w:t>
      </w:r>
      <w:r w:rsidR="00687A23">
        <w:rPr>
          <w:rFonts w:asciiTheme="minorHAnsi" w:hAnsiTheme="minorHAnsi" w:cstheme="minorHAnsi"/>
          <w:color w:val="141414"/>
        </w:rPr>
        <w:t>UBE</w:t>
      </w:r>
      <w:r w:rsidR="00C154BA" w:rsidRPr="00DC0C24">
        <w:rPr>
          <w:rFonts w:asciiTheme="minorHAnsi" w:hAnsiTheme="minorHAnsi" w:cstheme="minorHAnsi"/>
          <w:color w:val="141414"/>
        </w:rPr>
        <w:t xml:space="preserve"> and complete all other admissions requirements </w:t>
      </w:r>
      <w:r w:rsidRPr="00DC0C24">
        <w:rPr>
          <w:rFonts w:asciiTheme="minorHAnsi" w:hAnsiTheme="minorHAnsi" w:cstheme="minorHAnsi"/>
          <w:color w:val="141414"/>
        </w:rPr>
        <w:t xml:space="preserve">are </w:t>
      </w:r>
      <w:r w:rsidR="00597B2D" w:rsidRPr="00DC0C24">
        <w:rPr>
          <w:rFonts w:asciiTheme="minorHAnsi" w:hAnsiTheme="minorHAnsi" w:cstheme="minorHAnsi"/>
          <w:color w:val="141414"/>
        </w:rPr>
        <w:t>expected to be</w:t>
      </w:r>
      <w:r w:rsidRPr="00DC0C24">
        <w:rPr>
          <w:rFonts w:asciiTheme="minorHAnsi" w:hAnsiTheme="minorHAnsi" w:cstheme="minorHAnsi"/>
          <w:color w:val="141414"/>
        </w:rPr>
        <w:t xml:space="preserve"> scheduled for </w:t>
      </w:r>
      <w:r w:rsidR="00BA4D8E">
        <w:rPr>
          <w:rFonts w:asciiTheme="minorHAnsi" w:hAnsiTheme="minorHAnsi" w:cstheme="minorHAnsi"/>
          <w:color w:val="141414"/>
        </w:rPr>
        <w:t>June 2021</w:t>
      </w:r>
      <w:r w:rsidRPr="00DC0C24">
        <w:rPr>
          <w:rFonts w:asciiTheme="minorHAnsi" w:hAnsiTheme="minorHAnsi" w:cstheme="minorHAnsi"/>
          <w:color w:val="141414"/>
        </w:rPr>
        <w:t>. </w:t>
      </w:r>
      <w:r w:rsidR="00597B2D" w:rsidRPr="00DC0C24">
        <w:rPr>
          <w:rFonts w:asciiTheme="minorHAnsi" w:hAnsiTheme="minorHAnsi" w:cstheme="minorHAnsi"/>
          <w:color w:val="141414"/>
        </w:rPr>
        <w:t xml:space="preserve"> </w:t>
      </w:r>
    </w:p>
    <w:p w14:paraId="75DCB422" w14:textId="76F50BDB" w:rsidR="000737DE" w:rsidRPr="00DC0C24" w:rsidRDefault="00597B2D" w:rsidP="00687A23">
      <w:pPr>
        <w:pStyle w:val="NormalWeb"/>
        <w:numPr>
          <w:ilvl w:val="1"/>
          <w:numId w:val="7"/>
        </w:numPr>
        <w:spacing w:before="0" w:beforeAutospacing="0" w:after="120" w:afterAutospacing="0"/>
        <w:jc w:val="both"/>
        <w:rPr>
          <w:rFonts w:asciiTheme="minorHAnsi" w:hAnsiTheme="minorHAnsi" w:cstheme="minorHAnsi"/>
          <w:color w:val="141414"/>
        </w:rPr>
      </w:pPr>
      <w:r w:rsidRPr="00DC0C24">
        <w:rPr>
          <w:rFonts w:asciiTheme="minorHAnsi" w:hAnsiTheme="minorHAnsi" w:cstheme="minorHAnsi"/>
          <w:color w:val="141414"/>
        </w:rPr>
        <w:t xml:space="preserve">Whether </w:t>
      </w:r>
      <w:r w:rsidR="00EF7B80">
        <w:rPr>
          <w:rFonts w:asciiTheme="minorHAnsi" w:hAnsiTheme="minorHAnsi" w:cstheme="minorHAnsi"/>
          <w:color w:val="141414"/>
        </w:rPr>
        <w:t>admissions</w:t>
      </w:r>
      <w:r w:rsidRPr="00DC0C24">
        <w:rPr>
          <w:rFonts w:asciiTheme="minorHAnsi" w:hAnsiTheme="minorHAnsi" w:cstheme="minorHAnsi"/>
          <w:color w:val="141414"/>
        </w:rPr>
        <w:t xml:space="preserve"> ceremonies will be</w:t>
      </w:r>
      <w:r w:rsidR="00EF7B80">
        <w:rPr>
          <w:rFonts w:asciiTheme="minorHAnsi" w:hAnsiTheme="minorHAnsi" w:cstheme="minorHAnsi"/>
          <w:color w:val="141414"/>
        </w:rPr>
        <w:t xml:space="preserve"> </w:t>
      </w:r>
      <w:r w:rsidRPr="00DC0C24">
        <w:rPr>
          <w:rFonts w:asciiTheme="minorHAnsi" w:hAnsiTheme="minorHAnsi" w:cstheme="minorHAnsi"/>
          <w:color w:val="141414"/>
        </w:rPr>
        <w:t>in-person or virtual will depend on the status of the COVID-19 emergency</w:t>
      </w:r>
      <w:r w:rsidR="00EF7B80">
        <w:rPr>
          <w:rFonts w:asciiTheme="minorHAnsi" w:hAnsiTheme="minorHAnsi" w:cstheme="minorHAnsi"/>
          <w:color w:val="141414"/>
        </w:rPr>
        <w:t>.</w:t>
      </w:r>
    </w:p>
    <w:p w14:paraId="3E2EB636" w14:textId="77777777" w:rsidR="009540F7" w:rsidRPr="00DC0C24" w:rsidRDefault="009540F7" w:rsidP="003B1E6D">
      <w:pPr>
        <w:spacing w:before="0" w:after="120"/>
        <w:rPr>
          <w:rFonts w:cstheme="minorHAnsi"/>
          <w:sz w:val="24"/>
          <w:szCs w:val="24"/>
        </w:rPr>
      </w:pPr>
    </w:p>
    <w:sectPr w:rsidR="009540F7" w:rsidRPr="00DC0C24" w:rsidSect="000D64A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CF1F" w14:textId="77777777" w:rsidR="00323099" w:rsidRDefault="00323099" w:rsidP="00323099">
      <w:pPr>
        <w:spacing w:before="0" w:line="240" w:lineRule="auto"/>
      </w:pPr>
      <w:r>
        <w:separator/>
      </w:r>
    </w:p>
  </w:endnote>
  <w:endnote w:type="continuationSeparator" w:id="0">
    <w:p w14:paraId="7F3520D0" w14:textId="77777777" w:rsidR="00323099" w:rsidRDefault="00323099" w:rsidP="003230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4C28" w14:textId="77777777" w:rsidR="000D64A9" w:rsidRDefault="000D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DF60" w14:textId="7A429EEA" w:rsidR="000D64A9" w:rsidRPr="000D64A9" w:rsidRDefault="00541FE0" w:rsidP="000D64A9">
    <w:pPr>
      <w:ind w:left="0"/>
    </w:pPr>
    <w:r w:rsidRPr="00541FE0">
      <w:rPr>
        <w:b/>
        <w:bCs/>
        <w:sz w:val="24"/>
        <w:szCs w:val="24"/>
      </w:rPr>
      <w:t xml:space="preserve">UPDATED ON </w:t>
    </w:r>
    <w:r w:rsidR="008A3FA4">
      <w:rPr>
        <w:b/>
        <w:bCs/>
        <w:sz w:val="24"/>
        <w:szCs w:val="24"/>
      </w:rPr>
      <w:fldChar w:fldCharType="begin"/>
    </w:r>
    <w:r w:rsidR="008A3FA4">
      <w:rPr>
        <w:b/>
        <w:bCs/>
        <w:sz w:val="24"/>
        <w:szCs w:val="24"/>
      </w:rPr>
      <w:instrText xml:space="preserve"> DATE \@ "MM/dd/yyyy" </w:instrText>
    </w:r>
    <w:r w:rsidR="008A3FA4">
      <w:rPr>
        <w:b/>
        <w:bCs/>
        <w:sz w:val="24"/>
        <w:szCs w:val="24"/>
      </w:rPr>
      <w:fldChar w:fldCharType="separate"/>
    </w:r>
    <w:r w:rsidR="00A95EB4">
      <w:rPr>
        <w:b/>
        <w:bCs/>
        <w:noProof/>
        <w:sz w:val="24"/>
        <w:szCs w:val="24"/>
      </w:rPr>
      <w:t>02/16/2021</w:t>
    </w:r>
    <w:r w:rsidR="008A3FA4">
      <w:rPr>
        <w:b/>
        <w:bCs/>
        <w:sz w:val="24"/>
        <w:szCs w:val="24"/>
      </w:rPr>
      <w:fldChar w:fldCharType="end"/>
    </w:r>
    <w:r w:rsidR="000D64A9">
      <w:rPr>
        <w:b/>
        <w:bCs/>
        <w:sz w:val="24"/>
        <w:szCs w:val="24"/>
      </w:rPr>
      <w:t xml:space="preserve"> - </w:t>
    </w:r>
    <w:r w:rsidR="000D64A9">
      <w:t>These FAQs are subject to revision and should be reviewed regularly.</w:t>
    </w:r>
  </w:p>
  <w:p w14:paraId="265D5419" w14:textId="77777777" w:rsidR="000D64A9" w:rsidRDefault="000D64A9" w:rsidP="000D64A9">
    <w:pPr>
      <w:pStyle w:val="Header"/>
      <w:ind w:left="0"/>
      <w:jc w:val="center"/>
    </w:pPr>
  </w:p>
  <w:p w14:paraId="1EC424C8" w14:textId="77777777" w:rsidR="000D64A9" w:rsidRPr="00541FE0" w:rsidRDefault="000D64A9" w:rsidP="00541FE0">
    <w:pPr>
      <w:ind w:left="0"/>
      <w:rPr>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D8F4" w14:textId="77777777" w:rsidR="000D64A9" w:rsidRDefault="000D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097E" w14:textId="77777777" w:rsidR="00323099" w:rsidRDefault="00323099" w:rsidP="00323099">
      <w:pPr>
        <w:spacing w:before="0" w:line="240" w:lineRule="auto"/>
      </w:pPr>
      <w:r>
        <w:separator/>
      </w:r>
    </w:p>
  </w:footnote>
  <w:footnote w:type="continuationSeparator" w:id="0">
    <w:p w14:paraId="35C4455C" w14:textId="77777777" w:rsidR="00323099" w:rsidRDefault="00323099" w:rsidP="0032309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D492" w14:textId="77777777" w:rsidR="000D64A9" w:rsidRDefault="000D6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FF3" w14:textId="278FE415" w:rsidR="00323099" w:rsidRDefault="00323099" w:rsidP="00323099">
    <w:pPr>
      <w:pStyle w:val="Heading1"/>
      <w:shd w:val="clear" w:color="auto" w:fill="FFFFFF"/>
      <w:ind w:left="0"/>
      <w:jc w:val="center"/>
      <w:rPr>
        <w:rFonts w:asciiTheme="minorHAnsi" w:hAnsiTheme="minorHAnsi" w:cstheme="minorHAnsi"/>
        <w:b/>
        <w:bCs/>
        <w:color w:val="141414"/>
        <w:u w:val="single"/>
      </w:rPr>
    </w:pPr>
    <w:r w:rsidRPr="00323099">
      <w:rPr>
        <w:rFonts w:asciiTheme="minorHAnsi" w:hAnsiTheme="minorHAnsi" w:cstheme="minorHAnsi"/>
        <w:b/>
        <w:bCs/>
        <w:color w:val="141414"/>
        <w:u w:val="single"/>
      </w:rPr>
      <w:t xml:space="preserve">FAQs </w:t>
    </w:r>
    <w:r w:rsidR="004B4604">
      <w:rPr>
        <w:rFonts w:asciiTheme="minorHAnsi" w:hAnsiTheme="minorHAnsi" w:cstheme="minorHAnsi"/>
        <w:b/>
        <w:bCs/>
        <w:color w:val="141414"/>
        <w:u w:val="single"/>
      </w:rPr>
      <w:t xml:space="preserve">for </w:t>
    </w:r>
    <w:r w:rsidRPr="00323099">
      <w:rPr>
        <w:rFonts w:asciiTheme="minorHAnsi" w:hAnsiTheme="minorHAnsi" w:cstheme="minorHAnsi"/>
        <w:b/>
        <w:bCs/>
        <w:color w:val="141414"/>
        <w:u w:val="single"/>
      </w:rPr>
      <w:t xml:space="preserve">the </w:t>
    </w:r>
    <w:r w:rsidR="00751491">
      <w:rPr>
        <w:rFonts w:asciiTheme="minorHAnsi" w:hAnsiTheme="minorHAnsi" w:cstheme="minorHAnsi"/>
        <w:b/>
        <w:bCs/>
        <w:color w:val="141414"/>
        <w:u w:val="single"/>
      </w:rPr>
      <w:t>February</w:t>
    </w:r>
    <w:r w:rsidRPr="00323099">
      <w:rPr>
        <w:rFonts w:asciiTheme="minorHAnsi" w:hAnsiTheme="minorHAnsi" w:cstheme="minorHAnsi"/>
        <w:b/>
        <w:bCs/>
        <w:color w:val="141414"/>
        <w:u w:val="single"/>
      </w:rPr>
      <w:t xml:space="preserve"> 202</w:t>
    </w:r>
    <w:r w:rsidR="00751491">
      <w:rPr>
        <w:rFonts w:asciiTheme="minorHAnsi" w:hAnsiTheme="minorHAnsi" w:cstheme="minorHAnsi"/>
        <w:b/>
        <w:bCs/>
        <w:color w:val="141414"/>
        <w:u w:val="single"/>
      </w:rPr>
      <w:t>1</w:t>
    </w:r>
    <w:r w:rsidRPr="00323099">
      <w:rPr>
        <w:rFonts w:asciiTheme="minorHAnsi" w:hAnsiTheme="minorHAnsi" w:cstheme="minorHAnsi"/>
        <w:b/>
        <w:bCs/>
        <w:color w:val="141414"/>
        <w:u w:val="single"/>
      </w:rPr>
      <w:t xml:space="preserve"> </w:t>
    </w:r>
    <w:r w:rsidR="00751491">
      <w:rPr>
        <w:rFonts w:asciiTheme="minorHAnsi" w:hAnsiTheme="minorHAnsi" w:cstheme="minorHAnsi"/>
        <w:b/>
        <w:bCs/>
        <w:color w:val="141414"/>
        <w:u w:val="single"/>
      </w:rPr>
      <w:t>Uniform Bar</w:t>
    </w:r>
    <w:r w:rsidRPr="00323099">
      <w:rPr>
        <w:rFonts w:asciiTheme="minorHAnsi" w:hAnsiTheme="minorHAnsi" w:cstheme="minorHAnsi"/>
        <w:b/>
        <w:bCs/>
        <w:color w:val="141414"/>
        <w:u w:val="single"/>
      </w:rPr>
      <w:t xml:space="preserve"> Exam in Maryland</w:t>
    </w:r>
  </w:p>
  <w:p w14:paraId="562DD45E" w14:textId="77777777" w:rsidR="000D64A9" w:rsidRPr="000D64A9" w:rsidRDefault="000D64A9" w:rsidP="000D64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6740" w14:textId="77777777" w:rsidR="000D64A9" w:rsidRDefault="000D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91E"/>
    <w:multiLevelType w:val="hybridMultilevel"/>
    <w:tmpl w:val="1036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FB2"/>
    <w:multiLevelType w:val="hybridMultilevel"/>
    <w:tmpl w:val="1A00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3D6E"/>
    <w:multiLevelType w:val="hybridMultilevel"/>
    <w:tmpl w:val="DB9C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7FF5"/>
    <w:multiLevelType w:val="multilevel"/>
    <w:tmpl w:val="52560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355AA"/>
    <w:multiLevelType w:val="hybridMultilevel"/>
    <w:tmpl w:val="6518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6DA8"/>
    <w:multiLevelType w:val="hybridMultilevel"/>
    <w:tmpl w:val="386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46938"/>
    <w:multiLevelType w:val="hybridMultilevel"/>
    <w:tmpl w:val="00D6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A5DCC"/>
    <w:multiLevelType w:val="hybridMultilevel"/>
    <w:tmpl w:val="2D62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72619"/>
    <w:multiLevelType w:val="multilevel"/>
    <w:tmpl w:val="04090027"/>
    <w:numStyleLink w:val="PlainOutline"/>
  </w:abstractNum>
  <w:abstractNum w:abstractNumId="9" w15:restartNumberingAfterBreak="0">
    <w:nsid w:val="4F647D05"/>
    <w:multiLevelType w:val="hybridMultilevel"/>
    <w:tmpl w:val="E8E6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52B1B"/>
    <w:multiLevelType w:val="hybridMultilevel"/>
    <w:tmpl w:val="F2009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265682"/>
    <w:multiLevelType w:val="hybridMultilevel"/>
    <w:tmpl w:val="2416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D4D"/>
    <w:multiLevelType w:val="hybridMultilevel"/>
    <w:tmpl w:val="70DAB486"/>
    <w:lvl w:ilvl="0" w:tplc="EFC4C9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D21F4"/>
    <w:multiLevelType w:val="hybridMultilevel"/>
    <w:tmpl w:val="8E0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D2BA8"/>
    <w:multiLevelType w:val="multilevel"/>
    <w:tmpl w:val="04090027"/>
    <w:styleLink w:val="PlainOutline"/>
    <w:lvl w:ilvl="0">
      <w:start w:val="1"/>
      <w:numFmt w:val="upperRoman"/>
      <w:pStyle w:val="Style1"/>
      <w:lvlText w:val="%1."/>
      <w:lvlJc w:val="left"/>
      <w:pPr>
        <w:ind w:left="0" w:firstLine="0"/>
      </w:pPr>
      <w:rPr>
        <w:rFonts w:asciiTheme="minorHAnsi" w:hAnsiTheme="minorHAnsi"/>
        <w:sz w:val="24"/>
      </w:rPr>
    </w:lvl>
    <w:lvl w:ilvl="1">
      <w:start w:val="1"/>
      <w:numFmt w:val="upperLetter"/>
      <w:lvlText w:val="%2."/>
      <w:lvlJc w:val="left"/>
      <w:pPr>
        <w:ind w:left="720" w:firstLine="0"/>
      </w:pPr>
      <w:rPr>
        <w:rFonts w:asciiTheme="minorHAnsi" w:hAnsiTheme="minorHAnsi"/>
        <w:sz w:val="24"/>
      </w:rPr>
    </w:lvl>
    <w:lvl w:ilvl="2">
      <w:start w:val="1"/>
      <w:numFmt w:val="decimal"/>
      <w:lvlText w:val="%3."/>
      <w:lvlJc w:val="left"/>
      <w:pPr>
        <w:ind w:left="1440" w:firstLine="0"/>
      </w:pPr>
      <w:rPr>
        <w:rFonts w:asciiTheme="minorHAnsi" w:hAnsiTheme="minorHAnsi"/>
        <w:sz w:val="24"/>
      </w:rPr>
    </w:lvl>
    <w:lvl w:ilvl="3">
      <w:start w:val="1"/>
      <w:numFmt w:val="lowerLetter"/>
      <w:lvlText w:val="%4)"/>
      <w:lvlJc w:val="left"/>
      <w:pPr>
        <w:ind w:left="2160" w:firstLine="0"/>
      </w:pPr>
      <w:rPr>
        <w:rFonts w:asciiTheme="minorHAnsi" w:hAnsiTheme="minorHAnsi"/>
        <w:sz w:val="24"/>
      </w:rPr>
    </w:lvl>
    <w:lvl w:ilvl="4">
      <w:start w:val="1"/>
      <w:numFmt w:val="decimal"/>
      <w:lvlText w:val="(%5)"/>
      <w:lvlJc w:val="left"/>
      <w:pPr>
        <w:ind w:left="2880" w:firstLine="0"/>
      </w:pPr>
      <w:rPr>
        <w:rFonts w:asciiTheme="minorHAnsi" w:hAnsiTheme="minorHAnsi"/>
        <w:sz w:val="24"/>
      </w:rPr>
    </w:lvl>
    <w:lvl w:ilvl="5">
      <w:start w:val="1"/>
      <w:numFmt w:val="lowerLetter"/>
      <w:lvlText w:val="(%6)"/>
      <w:lvlJc w:val="left"/>
      <w:pPr>
        <w:ind w:left="3600" w:firstLine="0"/>
      </w:pPr>
      <w:rPr>
        <w:rFonts w:asciiTheme="minorHAnsi" w:hAnsiTheme="minorHAnsi"/>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79993216"/>
    <w:multiLevelType w:val="multilevel"/>
    <w:tmpl w:val="43020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5"/>
  </w:num>
  <w:num w:numId="4">
    <w:abstractNumId w:val="3"/>
  </w:num>
  <w:num w:numId="5">
    <w:abstractNumId w:val="1"/>
  </w:num>
  <w:num w:numId="6">
    <w:abstractNumId w:val="7"/>
  </w:num>
  <w:num w:numId="7">
    <w:abstractNumId w:val="9"/>
  </w:num>
  <w:num w:numId="8">
    <w:abstractNumId w:val="6"/>
  </w:num>
  <w:num w:numId="9">
    <w:abstractNumId w:val="2"/>
  </w:num>
  <w:num w:numId="10">
    <w:abstractNumId w:val="13"/>
  </w:num>
  <w:num w:numId="11">
    <w:abstractNumId w:val="4"/>
  </w:num>
  <w:num w:numId="12">
    <w:abstractNumId w:val="11"/>
  </w:num>
  <w:num w:numId="13">
    <w:abstractNumId w:val="0"/>
  </w:num>
  <w:num w:numId="14">
    <w:abstractNumId w:val="2"/>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DE"/>
    <w:rsid w:val="000331F8"/>
    <w:rsid w:val="0007106F"/>
    <w:rsid w:val="000737DE"/>
    <w:rsid w:val="00081BE0"/>
    <w:rsid w:val="00084B90"/>
    <w:rsid w:val="000C627C"/>
    <w:rsid w:val="000D64A9"/>
    <w:rsid w:val="001011E6"/>
    <w:rsid w:val="00111A57"/>
    <w:rsid w:val="00111D25"/>
    <w:rsid w:val="00114D5F"/>
    <w:rsid w:val="00121EC1"/>
    <w:rsid w:val="001C1E45"/>
    <w:rsid w:val="001F4D82"/>
    <w:rsid w:val="001F70CF"/>
    <w:rsid w:val="00203DF5"/>
    <w:rsid w:val="00214B99"/>
    <w:rsid w:val="00215B71"/>
    <w:rsid w:val="002477C1"/>
    <w:rsid w:val="002700AE"/>
    <w:rsid w:val="00282471"/>
    <w:rsid w:val="00283352"/>
    <w:rsid w:val="002B1136"/>
    <w:rsid w:val="002B732D"/>
    <w:rsid w:val="002E41B1"/>
    <w:rsid w:val="002F119A"/>
    <w:rsid w:val="00323099"/>
    <w:rsid w:val="003365EC"/>
    <w:rsid w:val="00362A10"/>
    <w:rsid w:val="00370A6D"/>
    <w:rsid w:val="0037662A"/>
    <w:rsid w:val="00377AA6"/>
    <w:rsid w:val="0038554C"/>
    <w:rsid w:val="003B1E6D"/>
    <w:rsid w:val="00403016"/>
    <w:rsid w:val="004114A7"/>
    <w:rsid w:val="004417DD"/>
    <w:rsid w:val="00444D19"/>
    <w:rsid w:val="00450C06"/>
    <w:rsid w:val="004647A2"/>
    <w:rsid w:val="004661F7"/>
    <w:rsid w:val="00487613"/>
    <w:rsid w:val="004B0725"/>
    <w:rsid w:val="004B4604"/>
    <w:rsid w:val="004C1ED7"/>
    <w:rsid w:val="004C417D"/>
    <w:rsid w:val="004C54CA"/>
    <w:rsid w:val="004D5F24"/>
    <w:rsid w:val="00521B98"/>
    <w:rsid w:val="00541FE0"/>
    <w:rsid w:val="00551EEA"/>
    <w:rsid w:val="00597B2D"/>
    <w:rsid w:val="005B7BBE"/>
    <w:rsid w:val="00607DA1"/>
    <w:rsid w:val="00630A87"/>
    <w:rsid w:val="0066299B"/>
    <w:rsid w:val="00687A23"/>
    <w:rsid w:val="00725707"/>
    <w:rsid w:val="00726D3B"/>
    <w:rsid w:val="00751491"/>
    <w:rsid w:val="007528EF"/>
    <w:rsid w:val="00763322"/>
    <w:rsid w:val="007943D7"/>
    <w:rsid w:val="007A7D1C"/>
    <w:rsid w:val="00803B03"/>
    <w:rsid w:val="00821981"/>
    <w:rsid w:val="00876A6E"/>
    <w:rsid w:val="0088136B"/>
    <w:rsid w:val="008A3FA4"/>
    <w:rsid w:val="008E1389"/>
    <w:rsid w:val="008E56FE"/>
    <w:rsid w:val="00921ACD"/>
    <w:rsid w:val="009540F7"/>
    <w:rsid w:val="009B1EEE"/>
    <w:rsid w:val="009C0075"/>
    <w:rsid w:val="00A95EB4"/>
    <w:rsid w:val="00AB45F5"/>
    <w:rsid w:val="00AD3935"/>
    <w:rsid w:val="00AE14C3"/>
    <w:rsid w:val="00AE2B6C"/>
    <w:rsid w:val="00B11DAC"/>
    <w:rsid w:val="00B269DF"/>
    <w:rsid w:val="00B44F26"/>
    <w:rsid w:val="00B47667"/>
    <w:rsid w:val="00B62011"/>
    <w:rsid w:val="00B81912"/>
    <w:rsid w:val="00B92B6D"/>
    <w:rsid w:val="00BA4D8E"/>
    <w:rsid w:val="00BC01A7"/>
    <w:rsid w:val="00BD35EF"/>
    <w:rsid w:val="00BD5372"/>
    <w:rsid w:val="00C11B3A"/>
    <w:rsid w:val="00C154BA"/>
    <w:rsid w:val="00C25E74"/>
    <w:rsid w:val="00C35429"/>
    <w:rsid w:val="00C448C4"/>
    <w:rsid w:val="00C72E1C"/>
    <w:rsid w:val="00CA18F9"/>
    <w:rsid w:val="00D044BD"/>
    <w:rsid w:val="00D36999"/>
    <w:rsid w:val="00D50CF4"/>
    <w:rsid w:val="00D83163"/>
    <w:rsid w:val="00DC0C24"/>
    <w:rsid w:val="00DE36AB"/>
    <w:rsid w:val="00DF2314"/>
    <w:rsid w:val="00DF7D3A"/>
    <w:rsid w:val="00E7067E"/>
    <w:rsid w:val="00EB4573"/>
    <w:rsid w:val="00EF1DEE"/>
    <w:rsid w:val="00EF354C"/>
    <w:rsid w:val="00EF7B80"/>
    <w:rsid w:val="00F01B4A"/>
    <w:rsid w:val="00F027AD"/>
    <w:rsid w:val="00F275AE"/>
    <w:rsid w:val="00F8734E"/>
    <w:rsid w:val="00FA06EB"/>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06BEA3"/>
  <w15:chartTrackingRefBased/>
  <w15:docId w15:val="{F04D6828-54D2-44AB-85D2-E7047E19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line="259" w:lineRule="auto"/>
        <w:ind w:left="144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4C3"/>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737DE"/>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37DE"/>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inOutline">
    <w:name w:val="Plain Outline"/>
    <w:uiPriority w:val="99"/>
    <w:rsid w:val="00AE14C3"/>
    <w:pPr>
      <w:numPr>
        <w:numId w:val="1"/>
      </w:numPr>
    </w:pPr>
  </w:style>
  <w:style w:type="paragraph" w:customStyle="1" w:styleId="Style1">
    <w:name w:val="Style1"/>
    <w:basedOn w:val="Heading1"/>
    <w:link w:val="Style1Char"/>
    <w:autoRedefine/>
    <w:qFormat/>
    <w:rsid w:val="00AE14C3"/>
    <w:pPr>
      <w:numPr>
        <w:numId w:val="1"/>
      </w:numPr>
    </w:pPr>
    <w:rPr>
      <w:sz w:val="24"/>
    </w:rPr>
  </w:style>
  <w:style w:type="character" w:customStyle="1" w:styleId="Style1Char">
    <w:name w:val="Style1 Char"/>
    <w:basedOn w:val="Heading1Char"/>
    <w:link w:val="Style1"/>
    <w:rsid w:val="00AE14C3"/>
    <w:rPr>
      <w:rFonts w:asciiTheme="majorHAnsi" w:eastAsiaTheme="majorEastAsia" w:hAnsiTheme="majorHAnsi" w:cstheme="majorBidi"/>
      <w:color w:val="2F5496" w:themeColor="accent1" w:themeShade="BF"/>
      <w:sz w:val="24"/>
      <w:szCs w:val="32"/>
    </w:rPr>
  </w:style>
  <w:style w:type="character" w:customStyle="1" w:styleId="Heading1Char">
    <w:name w:val="Heading 1 Char"/>
    <w:basedOn w:val="DefaultParagraphFont"/>
    <w:link w:val="Heading1"/>
    <w:uiPriority w:val="9"/>
    <w:rsid w:val="00AE14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7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37DE"/>
    <w:rPr>
      <w:rFonts w:ascii="Times New Roman" w:eastAsia="Times New Roman" w:hAnsi="Times New Roman" w:cs="Times New Roman"/>
      <w:b/>
      <w:bCs/>
      <w:sz w:val="27"/>
      <w:szCs w:val="27"/>
    </w:rPr>
  </w:style>
  <w:style w:type="paragraph" w:styleId="NormalWeb">
    <w:name w:val="Normal (Web)"/>
    <w:basedOn w:val="Normal"/>
    <w:uiPriority w:val="99"/>
    <w:unhideWhenUsed/>
    <w:rsid w:val="000737DE"/>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737DE"/>
    <w:rPr>
      <w:i/>
      <w:iCs/>
    </w:rPr>
  </w:style>
  <w:style w:type="character" w:styleId="Hyperlink">
    <w:name w:val="Hyperlink"/>
    <w:basedOn w:val="DefaultParagraphFont"/>
    <w:uiPriority w:val="99"/>
    <w:unhideWhenUsed/>
    <w:rsid w:val="000737DE"/>
    <w:rPr>
      <w:color w:val="0000FF"/>
      <w:u w:val="single"/>
    </w:rPr>
  </w:style>
  <w:style w:type="character" w:styleId="Strong">
    <w:name w:val="Strong"/>
    <w:basedOn w:val="DefaultParagraphFont"/>
    <w:uiPriority w:val="22"/>
    <w:qFormat/>
    <w:rsid w:val="000737DE"/>
    <w:rPr>
      <w:b/>
      <w:bCs/>
    </w:rPr>
  </w:style>
  <w:style w:type="paragraph" w:styleId="ListParagraph">
    <w:name w:val="List Paragraph"/>
    <w:basedOn w:val="Normal"/>
    <w:uiPriority w:val="34"/>
    <w:qFormat/>
    <w:rsid w:val="002F119A"/>
    <w:pPr>
      <w:ind w:left="720"/>
      <w:contextualSpacing/>
    </w:pPr>
  </w:style>
  <w:style w:type="paragraph" w:styleId="Header">
    <w:name w:val="header"/>
    <w:basedOn w:val="Normal"/>
    <w:link w:val="HeaderChar"/>
    <w:uiPriority w:val="99"/>
    <w:unhideWhenUsed/>
    <w:rsid w:val="0032309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23099"/>
  </w:style>
  <w:style w:type="paragraph" w:styleId="Footer">
    <w:name w:val="footer"/>
    <w:basedOn w:val="Normal"/>
    <w:link w:val="FooterChar"/>
    <w:uiPriority w:val="99"/>
    <w:unhideWhenUsed/>
    <w:rsid w:val="0032309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23099"/>
  </w:style>
  <w:style w:type="character" w:styleId="UnresolvedMention">
    <w:name w:val="Unresolved Mention"/>
    <w:basedOn w:val="DefaultParagraphFont"/>
    <w:uiPriority w:val="99"/>
    <w:semiHidden/>
    <w:unhideWhenUsed/>
    <w:rsid w:val="00215B71"/>
    <w:rPr>
      <w:color w:val="605E5C"/>
      <w:shd w:val="clear" w:color="auto" w:fill="E1DFDD"/>
    </w:rPr>
  </w:style>
  <w:style w:type="character" w:styleId="FollowedHyperlink">
    <w:name w:val="FollowedHyperlink"/>
    <w:basedOn w:val="DefaultParagraphFont"/>
    <w:uiPriority w:val="99"/>
    <w:semiHidden/>
    <w:unhideWhenUsed/>
    <w:rsid w:val="00551EEA"/>
    <w:rPr>
      <w:color w:val="954F72" w:themeColor="followedHyperlink"/>
      <w:u w:val="single"/>
    </w:rPr>
  </w:style>
  <w:style w:type="table" w:styleId="TableGrid">
    <w:name w:val="Table Grid"/>
    <w:basedOn w:val="TableNormal"/>
    <w:uiPriority w:val="59"/>
    <w:rsid w:val="00D36999"/>
    <w:pPr>
      <w:spacing w:before="0"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178">
      <w:bodyDiv w:val="1"/>
      <w:marLeft w:val="0"/>
      <w:marRight w:val="0"/>
      <w:marTop w:val="0"/>
      <w:marBottom w:val="0"/>
      <w:divBdr>
        <w:top w:val="none" w:sz="0" w:space="0" w:color="auto"/>
        <w:left w:val="none" w:sz="0" w:space="0" w:color="auto"/>
        <w:bottom w:val="none" w:sz="0" w:space="0" w:color="auto"/>
        <w:right w:val="none" w:sz="0" w:space="0" w:color="auto"/>
      </w:divBdr>
      <w:divsChild>
        <w:div w:id="1595825825">
          <w:marLeft w:val="0"/>
          <w:marRight w:val="0"/>
          <w:marTop w:val="0"/>
          <w:marBottom w:val="0"/>
          <w:divBdr>
            <w:top w:val="none" w:sz="0" w:space="0" w:color="auto"/>
            <w:left w:val="none" w:sz="0" w:space="0" w:color="auto"/>
            <w:bottom w:val="none" w:sz="0" w:space="0" w:color="auto"/>
            <w:right w:val="none" w:sz="0" w:space="0" w:color="auto"/>
          </w:divBdr>
          <w:divsChild>
            <w:div w:id="200484926">
              <w:marLeft w:val="0"/>
              <w:marRight w:val="0"/>
              <w:marTop w:val="0"/>
              <w:marBottom w:val="0"/>
              <w:divBdr>
                <w:top w:val="none" w:sz="0" w:space="0" w:color="auto"/>
                <w:left w:val="none" w:sz="0" w:space="0" w:color="auto"/>
                <w:bottom w:val="none" w:sz="0" w:space="0" w:color="auto"/>
                <w:right w:val="none" w:sz="0" w:space="0" w:color="auto"/>
              </w:divBdr>
            </w:div>
          </w:divsChild>
        </w:div>
        <w:div w:id="878781766">
          <w:marLeft w:val="0"/>
          <w:marRight w:val="0"/>
          <w:marTop w:val="0"/>
          <w:marBottom w:val="900"/>
          <w:divBdr>
            <w:top w:val="none" w:sz="0" w:space="0" w:color="auto"/>
            <w:left w:val="none" w:sz="0" w:space="0" w:color="auto"/>
            <w:bottom w:val="none" w:sz="0" w:space="0" w:color="auto"/>
            <w:right w:val="none" w:sz="0" w:space="0" w:color="auto"/>
          </w:divBdr>
          <w:divsChild>
            <w:div w:id="946352817">
              <w:marLeft w:val="0"/>
              <w:marRight w:val="0"/>
              <w:marTop w:val="0"/>
              <w:marBottom w:val="0"/>
              <w:divBdr>
                <w:top w:val="none" w:sz="0" w:space="0" w:color="auto"/>
                <w:left w:val="none" w:sz="0" w:space="0" w:color="auto"/>
                <w:bottom w:val="none" w:sz="0" w:space="0" w:color="auto"/>
                <w:right w:val="none" w:sz="0" w:space="0" w:color="auto"/>
              </w:divBdr>
              <w:divsChild>
                <w:div w:id="1920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224">
      <w:bodyDiv w:val="1"/>
      <w:marLeft w:val="0"/>
      <w:marRight w:val="0"/>
      <w:marTop w:val="0"/>
      <w:marBottom w:val="0"/>
      <w:divBdr>
        <w:top w:val="none" w:sz="0" w:space="0" w:color="auto"/>
        <w:left w:val="none" w:sz="0" w:space="0" w:color="auto"/>
        <w:bottom w:val="none" w:sz="0" w:space="0" w:color="auto"/>
        <w:right w:val="none" w:sz="0" w:space="0" w:color="auto"/>
      </w:divBdr>
    </w:div>
    <w:div w:id="126240214">
      <w:bodyDiv w:val="1"/>
      <w:marLeft w:val="0"/>
      <w:marRight w:val="0"/>
      <w:marTop w:val="0"/>
      <w:marBottom w:val="0"/>
      <w:divBdr>
        <w:top w:val="none" w:sz="0" w:space="0" w:color="auto"/>
        <w:left w:val="none" w:sz="0" w:space="0" w:color="auto"/>
        <w:bottom w:val="none" w:sz="0" w:space="0" w:color="auto"/>
        <w:right w:val="none" w:sz="0" w:space="0" w:color="auto"/>
      </w:divBdr>
    </w:div>
    <w:div w:id="264264861">
      <w:bodyDiv w:val="1"/>
      <w:marLeft w:val="0"/>
      <w:marRight w:val="0"/>
      <w:marTop w:val="0"/>
      <w:marBottom w:val="0"/>
      <w:divBdr>
        <w:top w:val="none" w:sz="0" w:space="0" w:color="auto"/>
        <w:left w:val="none" w:sz="0" w:space="0" w:color="auto"/>
        <w:bottom w:val="none" w:sz="0" w:space="0" w:color="auto"/>
        <w:right w:val="none" w:sz="0" w:space="0" w:color="auto"/>
      </w:divBdr>
    </w:div>
    <w:div w:id="301736612">
      <w:bodyDiv w:val="1"/>
      <w:marLeft w:val="0"/>
      <w:marRight w:val="0"/>
      <w:marTop w:val="0"/>
      <w:marBottom w:val="0"/>
      <w:divBdr>
        <w:top w:val="none" w:sz="0" w:space="0" w:color="auto"/>
        <w:left w:val="none" w:sz="0" w:space="0" w:color="auto"/>
        <w:bottom w:val="none" w:sz="0" w:space="0" w:color="auto"/>
        <w:right w:val="none" w:sz="0" w:space="0" w:color="auto"/>
      </w:divBdr>
    </w:div>
    <w:div w:id="310906058">
      <w:bodyDiv w:val="1"/>
      <w:marLeft w:val="0"/>
      <w:marRight w:val="0"/>
      <w:marTop w:val="0"/>
      <w:marBottom w:val="0"/>
      <w:divBdr>
        <w:top w:val="none" w:sz="0" w:space="0" w:color="auto"/>
        <w:left w:val="none" w:sz="0" w:space="0" w:color="auto"/>
        <w:bottom w:val="none" w:sz="0" w:space="0" w:color="auto"/>
        <w:right w:val="none" w:sz="0" w:space="0" w:color="auto"/>
      </w:divBdr>
    </w:div>
    <w:div w:id="1130588359">
      <w:bodyDiv w:val="1"/>
      <w:marLeft w:val="0"/>
      <w:marRight w:val="0"/>
      <w:marTop w:val="0"/>
      <w:marBottom w:val="0"/>
      <w:divBdr>
        <w:top w:val="none" w:sz="0" w:space="0" w:color="auto"/>
        <w:left w:val="none" w:sz="0" w:space="0" w:color="auto"/>
        <w:bottom w:val="none" w:sz="0" w:space="0" w:color="auto"/>
        <w:right w:val="none" w:sz="0" w:space="0" w:color="auto"/>
      </w:divBdr>
    </w:div>
    <w:div w:id="1248543070">
      <w:bodyDiv w:val="1"/>
      <w:marLeft w:val="0"/>
      <w:marRight w:val="0"/>
      <w:marTop w:val="0"/>
      <w:marBottom w:val="0"/>
      <w:divBdr>
        <w:top w:val="none" w:sz="0" w:space="0" w:color="auto"/>
        <w:left w:val="none" w:sz="0" w:space="0" w:color="auto"/>
        <w:bottom w:val="none" w:sz="0" w:space="0" w:color="auto"/>
        <w:right w:val="none" w:sz="0" w:space="0" w:color="auto"/>
      </w:divBdr>
    </w:div>
    <w:div w:id="1374698372">
      <w:bodyDiv w:val="1"/>
      <w:marLeft w:val="0"/>
      <w:marRight w:val="0"/>
      <w:marTop w:val="0"/>
      <w:marBottom w:val="0"/>
      <w:divBdr>
        <w:top w:val="none" w:sz="0" w:space="0" w:color="auto"/>
        <w:left w:val="none" w:sz="0" w:space="0" w:color="auto"/>
        <w:bottom w:val="none" w:sz="0" w:space="0" w:color="auto"/>
        <w:right w:val="none" w:sz="0" w:space="0" w:color="auto"/>
      </w:divBdr>
    </w:div>
    <w:div w:id="1528248280">
      <w:bodyDiv w:val="1"/>
      <w:marLeft w:val="0"/>
      <w:marRight w:val="0"/>
      <w:marTop w:val="0"/>
      <w:marBottom w:val="0"/>
      <w:divBdr>
        <w:top w:val="none" w:sz="0" w:space="0" w:color="auto"/>
        <w:left w:val="none" w:sz="0" w:space="0" w:color="auto"/>
        <w:bottom w:val="none" w:sz="0" w:space="0" w:color="auto"/>
        <w:right w:val="none" w:sz="0" w:space="0" w:color="auto"/>
      </w:divBdr>
    </w:div>
    <w:div w:id="1695572439">
      <w:bodyDiv w:val="1"/>
      <w:marLeft w:val="0"/>
      <w:marRight w:val="0"/>
      <w:marTop w:val="0"/>
      <w:marBottom w:val="0"/>
      <w:divBdr>
        <w:top w:val="none" w:sz="0" w:space="0" w:color="auto"/>
        <w:left w:val="none" w:sz="0" w:space="0" w:color="auto"/>
        <w:bottom w:val="none" w:sz="0" w:space="0" w:color="auto"/>
        <w:right w:val="none" w:sz="0" w:space="0" w:color="auto"/>
      </w:divBdr>
      <w:divsChild>
        <w:div w:id="175772606">
          <w:marLeft w:val="0"/>
          <w:marRight w:val="0"/>
          <w:marTop w:val="0"/>
          <w:marBottom w:val="0"/>
          <w:divBdr>
            <w:top w:val="none" w:sz="0" w:space="0" w:color="auto"/>
            <w:left w:val="none" w:sz="0" w:space="0" w:color="auto"/>
            <w:bottom w:val="none" w:sz="0" w:space="0" w:color="auto"/>
            <w:right w:val="none" w:sz="0" w:space="0" w:color="auto"/>
          </w:divBdr>
          <w:divsChild>
            <w:div w:id="1912884346">
              <w:marLeft w:val="0"/>
              <w:marRight w:val="0"/>
              <w:marTop w:val="0"/>
              <w:marBottom w:val="0"/>
              <w:divBdr>
                <w:top w:val="none" w:sz="0" w:space="0" w:color="auto"/>
                <w:left w:val="none" w:sz="0" w:space="0" w:color="auto"/>
                <w:bottom w:val="none" w:sz="0" w:space="0" w:color="auto"/>
                <w:right w:val="none" w:sz="0" w:space="0" w:color="auto"/>
              </w:divBdr>
            </w:div>
          </w:divsChild>
        </w:div>
        <w:div w:id="1134910239">
          <w:marLeft w:val="0"/>
          <w:marRight w:val="0"/>
          <w:marTop w:val="0"/>
          <w:marBottom w:val="900"/>
          <w:divBdr>
            <w:top w:val="none" w:sz="0" w:space="0" w:color="auto"/>
            <w:left w:val="none" w:sz="0" w:space="0" w:color="auto"/>
            <w:bottom w:val="none" w:sz="0" w:space="0" w:color="auto"/>
            <w:right w:val="none" w:sz="0" w:space="0" w:color="auto"/>
          </w:divBdr>
          <w:divsChild>
            <w:div w:id="326325622">
              <w:marLeft w:val="0"/>
              <w:marRight w:val="0"/>
              <w:marTop w:val="0"/>
              <w:marBottom w:val="0"/>
              <w:divBdr>
                <w:top w:val="none" w:sz="0" w:space="0" w:color="auto"/>
                <w:left w:val="none" w:sz="0" w:space="0" w:color="auto"/>
                <w:bottom w:val="none" w:sz="0" w:space="0" w:color="auto"/>
                <w:right w:val="none" w:sz="0" w:space="0" w:color="auto"/>
              </w:divBdr>
              <w:divsChild>
                <w:div w:id="15383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examsoft.com/GKWeb/login/mdb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ar.examsoft.com/system-require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r.examsof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Jeffrey Shipley</cp:lastModifiedBy>
  <cp:revision>4</cp:revision>
  <cp:lastPrinted>2020-09-01T18:04:00Z</cp:lastPrinted>
  <dcterms:created xsi:type="dcterms:W3CDTF">2021-02-08T18:55:00Z</dcterms:created>
  <dcterms:modified xsi:type="dcterms:W3CDTF">2021-02-16T12:53:00Z</dcterms:modified>
</cp:coreProperties>
</file>